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9E0" w:rsidRDefault="002F49E0" w:rsidP="002F49E0">
      <w:pPr>
        <w:pStyle w:val="Title"/>
        <w:rPr>
          <w:rFonts w:eastAsia="Times New Roman"/>
          <w:lang w:val="en"/>
        </w:rPr>
      </w:pPr>
      <w:r>
        <w:rPr>
          <w:rFonts w:eastAsia="Times New Roman"/>
          <w:lang w:val="en"/>
        </w:rPr>
        <w:t xml:space="preserve">Reading and Word </w:t>
      </w:r>
      <w:r w:rsidRPr="002F49E0">
        <w:rPr>
          <w:rFonts w:eastAsia="Times New Roman"/>
          <w:lang w:val="en"/>
        </w:rPr>
        <w:t>Attack Strategies</w:t>
      </w:r>
    </w:p>
    <w:p w:rsidR="002F49E0" w:rsidRPr="002F49E0" w:rsidRDefault="002F49E0" w:rsidP="002F49E0">
      <w:pPr>
        <w:rPr>
          <w:lang w:val="en"/>
        </w:rPr>
      </w:pPr>
      <w:proofErr w:type="gramStart"/>
      <w:r>
        <w:rPr>
          <w:lang w:val="en"/>
        </w:rPr>
        <w:t xml:space="preserve">From  </w:t>
      </w:r>
      <w:r w:rsidRPr="002F49E0">
        <w:rPr>
          <w:lang w:val="en"/>
        </w:rPr>
        <w:t>http</w:t>
      </w:r>
      <w:proofErr w:type="gramEnd"/>
      <w:r w:rsidRPr="002F49E0">
        <w:rPr>
          <w:lang w:val="en"/>
        </w:rPr>
        <w:t>://www.readinga-z.com/more/reading_strat.html</w:t>
      </w:r>
    </w:p>
    <w:p w:rsidR="002F49E0" w:rsidRPr="002F49E0" w:rsidRDefault="002F49E0" w:rsidP="002F49E0">
      <w:pPr>
        <w:shd w:val="clear" w:color="auto" w:fill="FFFFFF"/>
        <w:spacing w:before="100" w:beforeAutospacing="1" w:after="100" w:afterAutospacing="1" w:line="240" w:lineRule="auto"/>
        <w:rPr>
          <w:rFonts w:ascii="Arial" w:eastAsia="Times New Roman" w:hAnsi="Arial" w:cs="Arial"/>
          <w:sz w:val="18"/>
          <w:szCs w:val="18"/>
          <w:lang w:val="en"/>
        </w:rPr>
      </w:pPr>
      <w:r w:rsidRPr="002F49E0">
        <w:rPr>
          <w:rFonts w:ascii="Arial" w:eastAsia="Times New Roman" w:hAnsi="Arial" w:cs="Arial"/>
          <w:sz w:val="18"/>
          <w:szCs w:val="18"/>
          <w:lang w:val="en"/>
        </w:rPr>
        <w:t>Reading is not just pronouncing words—it requires understanding. Most experienced readers use a variety of strategies to understand text. Research has shown that teachers can, and should, teach these strategies to beginning readers. The following strategies can help</w:t>
      </w:r>
      <w:bookmarkStart w:id="0" w:name="_GoBack"/>
      <w:bookmarkEnd w:id="0"/>
      <w:r w:rsidRPr="002F49E0">
        <w:rPr>
          <w:rFonts w:ascii="Arial" w:eastAsia="Times New Roman" w:hAnsi="Arial" w:cs="Arial"/>
          <w:sz w:val="18"/>
          <w:szCs w:val="18"/>
          <w:lang w:val="en"/>
        </w:rPr>
        <w:t xml:space="preserve"> students understand any text in any subject. </w:t>
      </w:r>
    </w:p>
    <w:p w:rsidR="002F49E0" w:rsidRPr="002F49E0" w:rsidRDefault="002F49E0" w:rsidP="002F49E0">
      <w:pPr>
        <w:shd w:val="clear" w:color="auto" w:fill="FFFFFF"/>
        <w:spacing w:before="100" w:beforeAutospacing="1" w:after="100" w:afterAutospacing="1" w:line="240" w:lineRule="auto"/>
        <w:rPr>
          <w:rFonts w:ascii="Arial" w:eastAsia="Times New Roman" w:hAnsi="Arial" w:cs="Arial"/>
          <w:sz w:val="18"/>
          <w:szCs w:val="18"/>
          <w:lang w:val="en"/>
        </w:rPr>
      </w:pPr>
      <w:bookmarkStart w:id="1" w:name="predictions"/>
      <w:bookmarkEnd w:id="1"/>
      <w:r w:rsidRPr="002F49E0">
        <w:rPr>
          <w:rFonts w:ascii="Arial" w:eastAsia="Times New Roman" w:hAnsi="Arial" w:cs="Arial"/>
          <w:b/>
          <w:bCs/>
          <w:sz w:val="18"/>
          <w:szCs w:val="18"/>
          <w:lang w:val="en"/>
        </w:rPr>
        <w:t>Make Predictions</w:t>
      </w:r>
      <w:r w:rsidRPr="002F49E0">
        <w:rPr>
          <w:rFonts w:ascii="Arial" w:eastAsia="Times New Roman" w:hAnsi="Arial" w:cs="Arial"/>
          <w:b/>
          <w:bCs/>
          <w:sz w:val="18"/>
          <w:szCs w:val="18"/>
          <w:lang w:val="en"/>
        </w:rPr>
        <w:br/>
      </w:r>
      <w:proofErr w:type="spellStart"/>
      <w:r w:rsidRPr="002F49E0">
        <w:rPr>
          <w:rFonts w:ascii="Arial" w:eastAsia="Times New Roman" w:hAnsi="Arial" w:cs="Arial"/>
          <w:sz w:val="18"/>
          <w:szCs w:val="18"/>
          <w:lang w:val="en"/>
        </w:rPr>
        <w:t>Predictions</w:t>
      </w:r>
      <w:proofErr w:type="spellEnd"/>
      <w:r w:rsidRPr="002F49E0">
        <w:rPr>
          <w:rFonts w:ascii="Arial" w:eastAsia="Times New Roman" w:hAnsi="Arial" w:cs="Arial"/>
          <w:sz w:val="18"/>
          <w:szCs w:val="18"/>
          <w:lang w:val="en"/>
        </w:rPr>
        <w:t xml:space="preserve"> encourage active reading and keep students interested, whether or not the predictions are correct. Incorrect predictions can signal a misunderstanding that needs to be revisited. Instruct students:</w:t>
      </w:r>
    </w:p>
    <w:p w:rsidR="002F49E0" w:rsidRPr="002F49E0" w:rsidRDefault="002F49E0" w:rsidP="002F49E0">
      <w:pPr>
        <w:numPr>
          <w:ilvl w:val="0"/>
          <w:numId w:val="1"/>
        </w:numPr>
        <w:shd w:val="clear" w:color="auto" w:fill="FFFFFF"/>
        <w:spacing w:after="0" w:line="240" w:lineRule="auto"/>
        <w:ind w:left="525"/>
        <w:rPr>
          <w:rFonts w:ascii="Arial" w:eastAsia="Times New Roman" w:hAnsi="Arial" w:cs="Arial"/>
          <w:sz w:val="18"/>
          <w:szCs w:val="18"/>
          <w:lang w:val="en"/>
        </w:rPr>
      </w:pPr>
      <w:r w:rsidRPr="002F49E0">
        <w:rPr>
          <w:rFonts w:ascii="Arial" w:eastAsia="Times New Roman" w:hAnsi="Arial" w:cs="Arial"/>
          <w:sz w:val="18"/>
          <w:szCs w:val="18"/>
          <w:lang w:val="en"/>
        </w:rPr>
        <w:t>Look at the pictures, table of contents, chapter headings, maps, diagrams, and features. What subjects are in the book?</w:t>
      </w:r>
    </w:p>
    <w:p w:rsidR="002F49E0" w:rsidRPr="002F49E0" w:rsidRDefault="002F49E0" w:rsidP="002F49E0">
      <w:pPr>
        <w:numPr>
          <w:ilvl w:val="0"/>
          <w:numId w:val="1"/>
        </w:numPr>
        <w:shd w:val="clear" w:color="auto" w:fill="FFFFFF"/>
        <w:spacing w:after="0" w:line="240" w:lineRule="auto"/>
        <w:ind w:left="525"/>
        <w:rPr>
          <w:rFonts w:ascii="Arial" w:eastAsia="Times New Roman" w:hAnsi="Arial" w:cs="Arial"/>
          <w:sz w:val="18"/>
          <w:szCs w:val="18"/>
          <w:lang w:val="en"/>
        </w:rPr>
      </w:pPr>
      <w:r w:rsidRPr="002F49E0">
        <w:rPr>
          <w:rFonts w:ascii="Arial" w:eastAsia="Times New Roman" w:hAnsi="Arial" w:cs="Arial"/>
          <w:sz w:val="18"/>
          <w:szCs w:val="18"/>
          <w:lang w:val="en"/>
        </w:rPr>
        <w:t>Write down predictions about the text. During reading, look for words or phrases from those predictions.</w:t>
      </w:r>
    </w:p>
    <w:p w:rsidR="002F49E0" w:rsidRPr="002F49E0" w:rsidRDefault="002F49E0" w:rsidP="002F49E0">
      <w:pPr>
        <w:numPr>
          <w:ilvl w:val="0"/>
          <w:numId w:val="1"/>
        </w:numPr>
        <w:shd w:val="clear" w:color="auto" w:fill="FFFFFF"/>
        <w:spacing w:after="0" w:line="240" w:lineRule="auto"/>
        <w:ind w:left="525"/>
        <w:rPr>
          <w:rFonts w:ascii="Arial" w:eastAsia="Times New Roman" w:hAnsi="Arial" w:cs="Arial"/>
          <w:sz w:val="18"/>
          <w:szCs w:val="18"/>
          <w:lang w:val="en"/>
        </w:rPr>
      </w:pPr>
      <w:r w:rsidRPr="002F49E0">
        <w:rPr>
          <w:rFonts w:ascii="Arial" w:eastAsia="Times New Roman" w:hAnsi="Arial" w:cs="Arial"/>
          <w:sz w:val="18"/>
          <w:szCs w:val="18"/>
          <w:lang w:val="en"/>
        </w:rPr>
        <w:t xml:space="preserve">While reading, revise the predictions or make new ones. </w:t>
      </w:r>
    </w:p>
    <w:p w:rsidR="002F49E0" w:rsidRPr="002F49E0" w:rsidRDefault="002F49E0" w:rsidP="002F49E0">
      <w:pPr>
        <w:shd w:val="clear" w:color="auto" w:fill="FFFFFF"/>
        <w:spacing w:before="100" w:beforeAutospacing="1" w:after="100" w:afterAutospacing="1" w:line="240" w:lineRule="auto"/>
        <w:rPr>
          <w:rFonts w:ascii="Arial" w:eastAsia="Times New Roman" w:hAnsi="Arial" w:cs="Arial"/>
          <w:sz w:val="18"/>
          <w:szCs w:val="18"/>
          <w:lang w:val="en"/>
        </w:rPr>
      </w:pPr>
      <w:bookmarkStart w:id="2" w:name="visualize"/>
      <w:bookmarkEnd w:id="2"/>
      <w:r w:rsidRPr="002F49E0">
        <w:rPr>
          <w:rFonts w:ascii="Arial" w:eastAsia="Times New Roman" w:hAnsi="Arial" w:cs="Arial"/>
          <w:b/>
          <w:bCs/>
          <w:sz w:val="18"/>
          <w:szCs w:val="18"/>
          <w:lang w:val="en"/>
        </w:rPr>
        <w:t>Visualize</w:t>
      </w:r>
      <w:r w:rsidRPr="002F49E0">
        <w:rPr>
          <w:rFonts w:ascii="Arial" w:eastAsia="Times New Roman" w:hAnsi="Arial" w:cs="Arial"/>
          <w:b/>
          <w:bCs/>
          <w:sz w:val="18"/>
          <w:szCs w:val="18"/>
          <w:lang w:val="en"/>
        </w:rPr>
        <w:br/>
      </w:r>
      <w:proofErr w:type="gramStart"/>
      <w:r w:rsidRPr="002F49E0">
        <w:rPr>
          <w:rFonts w:ascii="Arial" w:eastAsia="Times New Roman" w:hAnsi="Arial" w:cs="Arial"/>
          <w:sz w:val="18"/>
          <w:szCs w:val="18"/>
          <w:lang w:val="en"/>
        </w:rPr>
        <w:t>Many</w:t>
      </w:r>
      <w:proofErr w:type="gramEnd"/>
      <w:r w:rsidRPr="002F49E0">
        <w:rPr>
          <w:rFonts w:ascii="Arial" w:eastAsia="Times New Roman" w:hAnsi="Arial" w:cs="Arial"/>
          <w:sz w:val="18"/>
          <w:szCs w:val="18"/>
          <w:lang w:val="en"/>
        </w:rPr>
        <w:t xml:space="preserve"> students think visually, using shapes, spatial relationships, movement, and colors, and can benefit greatly from this strategy. Instruct students:</w:t>
      </w:r>
    </w:p>
    <w:p w:rsidR="002F49E0" w:rsidRPr="002F49E0" w:rsidRDefault="002F49E0" w:rsidP="002F49E0">
      <w:pPr>
        <w:numPr>
          <w:ilvl w:val="0"/>
          <w:numId w:val="2"/>
        </w:numPr>
        <w:shd w:val="clear" w:color="auto" w:fill="FFFFFF"/>
        <w:spacing w:after="0" w:line="240" w:lineRule="auto"/>
        <w:ind w:left="525"/>
        <w:rPr>
          <w:rFonts w:ascii="Arial" w:eastAsia="Times New Roman" w:hAnsi="Arial" w:cs="Arial"/>
          <w:sz w:val="18"/>
          <w:szCs w:val="18"/>
          <w:lang w:val="en"/>
        </w:rPr>
      </w:pPr>
      <w:r w:rsidRPr="002F49E0">
        <w:rPr>
          <w:rFonts w:ascii="Arial" w:eastAsia="Times New Roman" w:hAnsi="Arial" w:cs="Arial"/>
          <w:sz w:val="18"/>
          <w:szCs w:val="18"/>
          <w:lang w:val="en"/>
        </w:rPr>
        <w:t>Imagine a fiction story taking place as if it were a movie. Imagine the characters' features. Picture the plot in time and space.</w:t>
      </w:r>
    </w:p>
    <w:p w:rsidR="002F49E0" w:rsidRPr="002F49E0" w:rsidRDefault="002F49E0" w:rsidP="002F49E0">
      <w:pPr>
        <w:numPr>
          <w:ilvl w:val="0"/>
          <w:numId w:val="2"/>
        </w:numPr>
        <w:shd w:val="clear" w:color="auto" w:fill="FFFFFF"/>
        <w:spacing w:after="0" w:line="240" w:lineRule="auto"/>
        <w:ind w:left="525"/>
        <w:rPr>
          <w:rFonts w:ascii="Arial" w:eastAsia="Times New Roman" w:hAnsi="Arial" w:cs="Arial"/>
          <w:sz w:val="18"/>
          <w:szCs w:val="18"/>
          <w:lang w:val="en"/>
        </w:rPr>
      </w:pPr>
      <w:r w:rsidRPr="002F49E0">
        <w:rPr>
          <w:rFonts w:ascii="Arial" w:eastAsia="Times New Roman" w:hAnsi="Arial" w:cs="Arial"/>
          <w:sz w:val="18"/>
          <w:szCs w:val="18"/>
          <w:lang w:val="en"/>
        </w:rPr>
        <w:t>Imagine processes and explanations happening visually. Use nouns, verbs, and adjectives to create pictures, diagrams, or other mental images.</w:t>
      </w:r>
    </w:p>
    <w:p w:rsidR="002F49E0" w:rsidRPr="002F49E0" w:rsidRDefault="002F49E0" w:rsidP="002F49E0">
      <w:pPr>
        <w:numPr>
          <w:ilvl w:val="0"/>
          <w:numId w:val="2"/>
        </w:numPr>
        <w:shd w:val="clear" w:color="auto" w:fill="FFFFFF"/>
        <w:spacing w:after="0" w:line="240" w:lineRule="auto"/>
        <w:ind w:left="525"/>
        <w:rPr>
          <w:rFonts w:ascii="Arial" w:eastAsia="Times New Roman" w:hAnsi="Arial" w:cs="Arial"/>
          <w:sz w:val="18"/>
          <w:szCs w:val="18"/>
          <w:lang w:val="en"/>
        </w:rPr>
      </w:pPr>
      <w:r w:rsidRPr="002F49E0">
        <w:rPr>
          <w:rFonts w:ascii="Arial" w:eastAsia="Times New Roman" w:hAnsi="Arial" w:cs="Arial"/>
          <w:sz w:val="18"/>
          <w:szCs w:val="18"/>
          <w:lang w:val="en"/>
        </w:rPr>
        <w:t xml:space="preserve">Use graphic organizers to lay out information. Make sketches or diagrams on scrap paper. </w:t>
      </w:r>
    </w:p>
    <w:p w:rsidR="002F49E0" w:rsidRPr="002F49E0" w:rsidRDefault="002F49E0" w:rsidP="002F49E0">
      <w:pPr>
        <w:shd w:val="clear" w:color="auto" w:fill="FFFFFF"/>
        <w:spacing w:before="100" w:beforeAutospacing="1" w:after="100" w:afterAutospacing="1" w:line="240" w:lineRule="auto"/>
        <w:rPr>
          <w:rFonts w:ascii="Arial" w:eastAsia="Times New Roman" w:hAnsi="Arial" w:cs="Arial"/>
          <w:sz w:val="18"/>
          <w:szCs w:val="18"/>
          <w:lang w:val="en"/>
        </w:rPr>
      </w:pPr>
      <w:bookmarkStart w:id="3" w:name="askandanswer"/>
      <w:bookmarkEnd w:id="3"/>
      <w:r w:rsidRPr="002F49E0">
        <w:rPr>
          <w:rFonts w:ascii="Arial" w:eastAsia="Times New Roman" w:hAnsi="Arial" w:cs="Arial"/>
          <w:b/>
          <w:bCs/>
          <w:sz w:val="18"/>
          <w:szCs w:val="18"/>
          <w:lang w:val="en"/>
        </w:rPr>
        <w:t>Ask and Answer Questions</w:t>
      </w:r>
      <w:r w:rsidRPr="002F49E0">
        <w:rPr>
          <w:rFonts w:ascii="Arial" w:eastAsia="Times New Roman" w:hAnsi="Arial" w:cs="Arial"/>
          <w:b/>
          <w:bCs/>
          <w:sz w:val="18"/>
          <w:szCs w:val="18"/>
          <w:lang w:val="en"/>
        </w:rPr>
        <w:br/>
      </w:r>
      <w:proofErr w:type="gramStart"/>
      <w:r w:rsidRPr="002F49E0">
        <w:rPr>
          <w:rFonts w:ascii="Arial" w:eastAsia="Times New Roman" w:hAnsi="Arial" w:cs="Arial"/>
          <w:sz w:val="18"/>
          <w:szCs w:val="18"/>
          <w:lang w:val="en"/>
        </w:rPr>
        <w:t>Having</w:t>
      </w:r>
      <w:proofErr w:type="gramEnd"/>
      <w:r w:rsidRPr="002F49E0">
        <w:rPr>
          <w:rFonts w:ascii="Arial" w:eastAsia="Times New Roman" w:hAnsi="Arial" w:cs="Arial"/>
          <w:sz w:val="18"/>
          <w:szCs w:val="18"/>
          <w:lang w:val="en"/>
        </w:rPr>
        <w:t xml:space="preserve"> students form their own questions helps them recognize confusion and encourages active learning. Instruct students:</w:t>
      </w:r>
    </w:p>
    <w:p w:rsidR="002F49E0" w:rsidRPr="002F49E0" w:rsidRDefault="002F49E0" w:rsidP="002F49E0">
      <w:pPr>
        <w:numPr>
          <w:ilvl w:val="0"/>
          <w:numId w:val="3"/>
        </w:numPr>
        <w:shd w:val="clear" w:color="auto" w:fill="FFFFFF"/>
        <w:spacing w:after="0" w:line="240" w:lineRule="auto"/>
        <w:ind w:left="525"/>
        <w:rPr>
          <w:rFonts w:ascii="Arial" w:eastAsia="Times New Roman" w:hAnsi="Arial" w:cs="Arial"/>
          <w:sz w:val="18"/>
          <w:szCs w:val="18"/>
          <w:lang w:val="en"/>
        </w:rPr>
      </w:pPr>
      <w:r w:rsidRPr="002F49E0">
        <w:rPr>
          <w:rFonts w:ascii="Arial" w:eastAsia="Times New Roman" w:hAnsi="Arial" w:cs="Arial"/>
          <w:sz w:val="18"/>
          <w:szCs w:val="18"/>
          <w:lang w:val="en"/>
        </w:rPr>
        <w:t>Before reading, think about the subject based on the title, chapter heads, and visual information. Make note of anything you are curious about.</w:t>
      </w:r>
    </w:p>
    <w:p w:rsidR="002F49E0" w:rsidRPr="002F49E0" w:rsidRDefault="002F49E0" w:rsidP="002F49E0">
      <w:pPr>
        <w:numPr>
          <w:ilvl w:val="0"/>
          <w:numId w:val="3"/>
        </w:numPr>
        <w:shd w:val="clear" w:color="auto" w:fill="FFFFFF"/>
        <w:spacing w:after="0" w:line="240" w:lineRule="auto"/>
        <w:ind w:left="525"/>
        <w:rPr>
          <w:rFonts w:ascii="Arial" w:eastAsia="Times New Roman" w:hAnsi="Arial" w:cs="Arial"/>
          <w:sz w:val="18"/>
          <w:szCs w:val="18"/>
          <w:lang w:val="en"/>
        </w:rPr>
      </w:pPr>
      <w:r w:rsidRPr="002F49E0">
        <w:rPr>
          <w:rFonts w:ascii="Arial" w:eastAsia="Times New Roman" w:hAnsi="Arial" w:cs="Arial"/>
          <w:sz w:val="18"/>
          <w:szCs w:val="18"/>
          <w:lang w:val="en"/>
        </w:rPr>
        <w:t>While reading, pause and write down any questions. Be sure to ask questions if there is confusion.</w:t>
      </w:r>
    </w:p>
    <w:p w:rsidR="002F49E0" w:rsidRPr="002F49E0" w:rsidRDefault="002F49E0" w:rsidP="002F49E0">
      <w:pPr>
        <w:numPr>
          <w:ilvl w:val="0"/>
          <w:numId w:val="3"/>
        </w:numPr>
        <w:shd w:val="clear" w:color="auto" w:fill="FFFFFF"/>
        <w:spacing w:after="0" w:line="240" w:lineRule="auto"/>
        <w:ind w:left="525"/>
        <w:rPr>
          <w:rFonts w:ascii="Arial" w:eastAsia="Times New Roman" w:hAnsi="Arial" w:cs="Arial"/>
          <w:sz w:val="18"/>
          <w:szCs w:val="18"/>
          <w:lang w:val="en"/>
        </w:rPr>
      </w:pPr>
      <w:r w:rsidRPr="002F49E0">
        <w:rPr>
          <w:rFonts w:ascii="Arial" w:eastAsia="Times New Roman" w:hAnsi="Arial" w:cs="Arial"/>
          <w:sz w:val="18"/>
          <w:szCs w:val="18"/>
          <w:lang w:val="en"/>
        </w:rPr>
        <w:t>Look for the answers while reading. Pause and write down the answers.</w:t>
      </w:r>
    </w:p>
    <w:p w:rsidR="002F49E0" w:rsidRPr="002F49E0" w:rsidRDefault="002F49E0" w:rsidP="002F49E0">
      <w:pPr>
        <w:numPr>
          <w:ilvl w:val="0"/>
          <w:numId w:val="3"/>
        </w:numPr>
        <w:shd w:val="clear" w:color="auto" w:fill="FFFFFF"/>
        <w:spacing w:after="0" w:line="240" w:lineRule="auto"/>
        <w:ind w:left="525"/>
        <w:rPr>
          <w:rFonts w:ascii="Arial" w:eastAsia="Times New Roman" w:hAnsi="Arial" w:cs="Arial"/>
          <w:sz w:val="18"/>
          <w:szCs w:val="18"/>
          <w:lang w:val="en"/>
        </w:rPr>
      </w:pPr>
      <w:r w:rsidRPr="002F49E0">
        <w:rPr>
          <w:rFonts w:ascii="Arial" w:eastAsia="Times New Roman" w:hAnsi="Arial" w:cs="Arial"/>
          <w:sz w:val="18"/>
          <w:szCs w:val="18"/>
          <w:lang w:val="en"/>
        </w:rPr>
        <w:t xml:space="preserve">Were all the questions answered? Could the answers come from other sources? </w:t>
      </w:r>
    </w:p>
    <w:p w:rsidR="002F49E0" w:rsidRPr="002F49E0" w:rsidRDefault="002F49E0" w:rsidP="002F49E0">
      <w:pPr>
        <w:shd w:val="clear" w:color="auto" w:fill="FFFFFF"/>
        <w:spacing w:before="100" w:beforeAutospacing="1" w:after="100" w:afterAutospacing="1" w:line="240" w:lineRule="auto"/>
        <w:rPr>
          <w:rFonts w:ascii="Arial" w:eastAsia="Times New Roman" w:hAnsi="Arial" w:cs="Arial"/>
          <w:sz w:val="18"/>
          <w:szCs w:val="18"/>
          <w:lang w:val="en"/>
        </w:rPr>
      </w:pPr>
      <w:bookmarkStart w:id="4" w:name="retell"/>
      <w:bookmarkEnd w:id="4"/>
      <w:r w:rsidRPr="002F49E0">
        <w:rPr>
          <w:rFonts w:ascii="Arial" w:eastAsia="Times New Roman" w:hAnsi="Arial" w:cs="Arial"/>
          <w:b/>
          <w:bCs/>
          <w:sz w:val="18"/>
          <w:szCs w:val="18"/>
          <w:lang w:val="en"/>
        </w:rPr>
        <w:t>Retell and Summarize</w:t>
      </w:r>
      <w:r w:rsidRPr="002F49E0">
        <w:rPr>
          <w:rFonts w:ascii="Arial" w:eastAsia="Times New Roman" w:hAnsi="Arial" w:cs="Arial"/>
          <w:b/>
          <w:bCs/>
          <w:sz w:val="18"/>
          <w:szCs w:val="18"/>
          <w:lang w:val="en"/>
        </w:rPr>
        <w:br/>
      </w:r>
      <w:proofErr w:type="gramStart"/>
      <w:r w:rsidRPr="002F49E0">
        <w:rPr>
          <w:rFonts w:ascii="Arial" w:eastAsia="Times New Roman" w:hAnsi="Arial" w:cs="Arial"/>
          <w:sz w:val="18"/>
          <w:szCs w:val="18"/>
          <w:lang w:val="en"/>
        </w:rPr>
        <w:t>Relating</w:t>
      </w:r>
      <w:proofErr w:type="gramEnd"/>
      <w:r w:rsidRPr="002F49E0">
        <w:rPr>
          <w:rFonts w:ascii="Arial" w:eastAsia="Times New Roman" w:hAnsi="Arial" w:cs="Arial"/>
          <w:sz w:val="18"/>
          <w:szCs w:val="18"/>
          <w:lang w:val="en"/>
        </w:rPr>
        <w:t xml:space="preserve"> the text in students' own words clears up language issues. Retelling challenges them to aim for complete retention. Summarization allows students to discriminate between main ideas and minor details. Instruct students:</w:t>
      </w:r>
    </w:p>
    <w:p w:rsidR="002F49E0" w:rsidRPr="002F49E0" w:rsidRDefault="002F49E0" w:rsidP="002F49E0">
      <w:pPr>
        <w:numPr>
          <w:ilvl w:val="0"/>
          <w:numId w:val="4"/>
        </w:numPr>
        <w:shd w:val="clear" w:color="auto" w:fill="FFFFFF"/>
        <w:spacing w:after="0" w:line="240" w:lineRule="auto"/>
        <w:ind w:left="525"/>
        <w:rPr>
          <w:rFonts w:ascii="Arial" w:eastAsia="Times New Roman" w:hAnsi="Arial" w:cs="Arial"/>
          <w:sz w:val="18"/>
          <w:szCs w:val="18"/>
          <w:lang w:val="en"/>
        </w:rPr>
      </w:pPr>
      <w:r w:rsidRPr="002F49E0">
        <w:rPr>
          <w:rFonts w:ascii="Arial" w:eastAsia="Times New Roman" w:hAnsi="Arial" w:cs="Arial"/>
          <w:sz w:val="18"/>
          <w:szCs w:val="18"/>
          <w:lang w:val="en"/>
        </w:rPr>
        <w:t>During reading, note the main ideas or events. Put a check mark in the book or write a note to point out a main idea.</w:t>
      </w:r>
    </w:p>
    <w:p w:rsidR="002F49E0" w:rsidRPr="002F49E0" w:rsidRDefault="002F49E0" w:rsidP="002F49E0">
      <w:pPr>
        <w:numPr>
          <w:ilvl w:val="0"/>
          <w:numId w:val="4"/>
        </w:numPr>
        <w:shd w:val="clear" w:color="auto" w:fill="FFFFFF"/>
        <w:spacing w:after="0" w:line="240" w:lineRule="auto"/>
        <w:ind w:left="525"/>
        <w:rPr>
          <w:rFonts w:ascii="Arial" w:eastAsia="Times New Roman" w:hAnsi="Arial" w:cs="Arial"/>
          <w:sz w:val="18"/>
          <w:szCs w:val="18"/>
          <w:lang w:val="en"/>
        </w:rPr>
      </w:pPr>
      <w:r w:rsidRPr="002F49E0">
        <w:rPr>
          <w:rFonts w:ascii="Arial" w:eastAsia="Times New Roman" w:hAnsi="Arial" w:cs="Arial"/>
          <w:sz w:val="18"/>
          <w:szCs w:val="18"/>
          <w:lang w:val="en"/>
        </w:rPr>
        <w:t>At the ends of chapters or sections, review the information or story. Note main ideas or events and the details that support them.</w:t>
      </w:r>
    </w:p>
    <w:p w:rsidR="002F49E0" w:rsidRPr="002F49E0" w:rsidRDefault="002F49E0" w:rsidP="002F49E0">
      <w:pPr>
        <w:numPr>
          <w:ilvl w:val="0"/>
          <w:numId w:val="4"/>
        </w:numPr>
        <w:shd w:val="clear" w:color="auto" w:fill="FFFFFF"/>
        <w:spacing w:after="0" w:line="240" w:lineRule="auto"/>
        <w:ind w:left="525"/>
        <w:rPr>
          <w:rFonts w:ascii="Arial" w:eastAsia="Times New Roman" w:hAnsi="Arial" w:cs="Arial"/>
          <w:sz w:val="18"/>
          <w:szCs w:val="18"/>
          <w:lang w:val="en"/>
        </w:rPr>
      </w:pPr>
      <w:r w:rsidRPr="002F49E0">
        <w:rPr>
          <w:rFonts w:ascii="Arial" w:eastAsia="Times New Roman" w:hAnsi="Arial" w:cs="Arial"/>
          <w:sz w:val="18"/>
          <w:szCs w:val="18"/>
          <w:lang w:val="en"/>
        </w:rPr>
        <w:t>After reading, retell or summarize the text. Focus on the important points, and support them with relevant details.</w:t>
      </w:r>
    </w:p>
    <w:p w:rsidR="002F49E0" w:rsidRPr="002F49E0" w:rsidRDefault="002F49E0" w:rsidP="002F49E0">
      <w:pPr>
        <w:numPr>
          <w:ilvl w:val="0"/>
          <w:numId w:val="4"/>
        </w:numPr>
        <w:shd w:val="clear" w:color="auto" w:fill="FFFFFF"/>
        <w:spacing w:after="0" w:line="240" w:lineRule="auto"/>
        <w:ind w:left="525"/>
        <w:rPr>
          <w:rFonts w:ascii="Arial" w:eastAsia="Times New Roman" w:hAnsi="Arial" w:cs="Arial"/>
          <w:sz w:val="18"/>
          <w:szCs w:val="18"/>
          <w:lang w:val="en"/>
        </w:rPr>
      </w:pPr>
      <w:r w:rsidRPr="002F49E0">
        <w:rPr>
          <w:rFonts w:ascii="Arial" w:eastAsia="Times New Roman" w:hAnsi="Arial" w:cs="Arial"/>
          <w:sz w:val="18"/>
          <w:szCs w:val="18"/>
          <w:lang w:val="en"/>
        </w:rPr>
        <w:t xml:space="preserve">Refer to the book to check the retelling or summarization. </w:t>
      </w:r>
    </w:p>
    <w:p w:rsidR="002F49E0" w:rsidRPr="002F49E0" w:rsidRDefault="002F49E0" w:rsidP="002F49E0">
      <w:pPr>
        <w:shd w:val="clear" w:color="auto" w:fill="FFFFFF"/>
        <w:spacing w:before="100" w:beforeAutospacing="1" w:after="100" w:afterAutospacing="1" w:line="240" w:lineRule="auto"/>
        <w:rPr>
          <w:rFonts w:ascii="Arial" w:eastAsia="Times New Roman" w:hAnsi="Arial" w:cs="Arial"/>
          <w:sz w:val="18"/>
          <w:szCs w:val="18"/>
          <w:lang w:val="en"/>
        </w:rPr>
      </w:pPr>
      <w:bookmarkStart w:id="5" w:name="connect"/>
      <w:bookmarkEnd w:id="5"/>
      <w:r w:rsidRPr="002F49E0">
        <w:rPr>
          <w:rFonts w:ascii="Arial" w:eastAsia="Times New Roman" w:hAnsi="Arial" w:cs="Arial"/>
          <w:b/>
          <w:bCs/>
          <w:sz w:val="18"/>
          <w:szCs w:val="18"/>
          <w:lang w:val="en"/>
        </w:rPr>
        <w:t>Connect the Text to Life Experiences, Other Texts, or Prior Knowledge</w:t>
      </w:r>
      <w:r w:rsidRPr="002F49E0">
        <w:rPr>
          <w:rFonts w:ascii="Arial" w:eastAsia="Times New Roman" w:hAnsi="Arial" w:cs="Arial"/>
          <w:b/>
          <w:bCs/>
          <w:sz w:val="18"/>
          <w:szCs w:val="18"/>
          <w:lang w:val="en"/>
        </w:rPr>
        <w:br/>
      </w:r>
      <w:proofErr w:type="gramStart"/>
      <w:r w:rsidRPr="002F49E0">
        <w:rPr>
          <w:rFonts w:ascii="Arial" w:eastAsia="Times New Roman" w:hAnsi="Arial" w:cs="Arial"/>
          <w:sz w:val="18"/>
          <w:szCs w:val="18"/>
          <w:lang w:val="en"/>
        </w:rPr>
        <w:t>Connecting</w:t>
      </w:r>
      <w:proofErr w:type="gramEnd"/>
      <w:r w:rsidRPr="002F49E0">
        <w:rPr>
          <w:rFonts w:ascii="Arial" w:eastAsia="Times New Roman" w:hAnsi="Arial" w:cs="Arial"/>
          <w:sz w:val="18"/>
          <w:szCs w:val="18"/>
          <w:lang w:val="en"/>
        </w:rPr>
        <w:t xml:space="preserve"> a text to students' experiences and knowledge helps students personalize the information. It also helps students remember information when they link it to their lives. Instruct students:</w:t>
      </w:r>
    </w:p>
    <w:p w:rsidR="002F49E0" w:rsidRPr="002F49E0" w:rsidRDefault="002F49E0" w:rsidP="002F49E0">
      <w:pPr>
        <w:numPr>
          <w:ilvl w:val="0"/>
          <w:numId w:val="5"/>
        </w:numPr>
        <w:shd w:val="clear" w:color="auto" w:fill="FFFFFF"/>
        <w:spacing w:after="0" w:line="240" w:lineRule="auto"/>
        <w:ind w:left="525"/>
        <w:rPr>
          <w:rFonts w:ascii="Arial" w:eastAsia="Times New Roman" w:hAnsi="Arial" w:cs="Arial"/>
          <w:sz w:val="18"/>
          <w:szCs w:val="18"/>
          <w:lang w:val="en"/>
        </w:rPr>
      </w:pPr>
      <w:r w:rsidRPr="002F49E0">
        <w:rPr>
          <w:rFonts w:ascii="Arial" w:eastAsia="Times New Roman" w:hAnsi="Arial" w:cs="Arial"/>
          <w:sz w:val="18"/>
          <w:szCs w:val="18"/>
          <w:lang w:val="en"/>
        </w:rPr>
        <w:lastRenderedPageBreak/>
        <w:t>Is the subject familiar? Do the characters resemble familiar people? Have you learned about the concept from school, home, or other experiences?</w:t>
      </w:r>
    </w:p>
    <w:p w:rsidR="002F49E0" w:rsidRPr="002F49E0" w:rsidRDefault="002F49E0" w:rsidP="002F49E0">
      <w:pPr>
        <w:numPr>
          <w:ilvl w:val="0"/>
          <w:numId w:val="5"/>
        </w:numPr>
        <w:shd w:val="clear" w:color="auto" w:fill="FFFFFF"/>
        <w:spacing w:after="0" w:line="240" w:lineRule="auto"/>
        <w:ind w:left="525"/>
        <w:rPr>
          <w:rFonts w:ascii="Arial" w:eastAsia="Times New Roman" w:hAnsi="Arial" w:cs="Arial"/>
          <w:sz w:val="18"/>
          <w:szCs w:val="18"/>
          <w:lang w:val="en"/>
        </w:rPr>
      </w:pPr>
      <w:r w:rsidRPr="002F49E0">
        <w:rPr>
          <w:rFonts w:ascii="Arial" w:eastAsia="Times New Roman" w:hAnsi="Arial" w:cs="Arial"/>
          <w:sz w:val="18"/>
          <w:szCs w:val="18"/>
          <w:lang w:val="en"/>
        </w:rPr>
        <w:t>Is the style or genre familiar? Does it resemble other texts? Television shows, movies, and games can be considered "texts."</w:t>
      </w:r>
    </w:p>
    <w:p w:rsidR="002F49E0" w:rsidRPr="002F49E0" w:rsidRDefault="002F49E0" w:rsidP="002F49E0">
      <w:pPr>
        <w:numPr>
          <w:ilvl w:val="0"/>
          <w:numId w:val="5"/>
        </w:numPr>
        <w:shd w:val="clear" w:color="auto" w:fill="FFFFFF"/>
        <w:spacing w:after="0" w:line="240" w:lineRule="auto"/>
        <w:ind w:left="525"/>
        <w:rPr>
          <w:rFonts w:ascii="Arial" w:eastAsia="Times New Roman" w:hAnsi="Arial" w:cs="Arial"/>
          <w:sz w:val="18"/>
          <w:szCs w:val="18"/>
          <w:lang w:val="en"/>
        </w:rPr>
      </w:pPr>
      <w:r w:rsidRPr="002F49E0">
        <w:rPr>
          <w:rFonts w:ascii="Arial" w:eastAsia="Times New Roman" w:hAnsi="Arial" w:cs="Arial"/>
          <w:sz w:val="18"/>
          <w:szCs w:val="18"/>
          <w:lang w:val="en"/>
        </w:rPr>
        <w:t>Write down similarities between the current text and experiences, knowledge, or other texts.</w:t>
      </w:r>
    </w:p>
    <w:p w:rsidR="002F49E0" w:rsidRPr="002F49E0" w:rsidRDefault="002F49E0" w:rsidP="002F49E0">
      <w:pPr>
        <w:shd w:val="clear" w:color="auto" w:fill="FFFFFF"/>
        <w:spacing w:before="100" w:beforeAutospacing="1" w:after="100" w:afterAutospacing="1" w:line="240" w:lineRule="auto"/>
        <w:rPr>
          <w:rFonts w:ascii="Arial" w:eastAsia="Times New Roman" w:hAnsi="Arial" w:cs="Arial"/>
          <w:sz w:val="18"/>
          <w:szCs w:val="18"/>
          <w:lang w:val="en"/>
        </w:rPr>
      </w:pPr>
      <w:bookmarkStart w:id="6" w:name="wordattack"/>
      <w:bookmarkEnd w:id="6"/>
      <w:r w:rsidRPr="002F49E0">
        <w:rPr>
          <w:rFonts w:ascii="Arial" w:eastAsia="Times New Roman" w:hAnsi="Arial" w:cs="Arial"/>
          <w:b/>
          <w:bCs/>
          <w:sz w:val="18"/>
          <w:szCs w:val="18"/>
          <w:lang w:val="en"/>
        </w:rPr>
        <w:t>Word-Attack Strategies</w:t>
      </w:r>
      <w:r w:rsidRPr="002F49E0">
        <w:rPr>
          <w:rFonts w:ascii="Arial" w:eastAsia="Times New Roman" w:hAnsi="Arial" w:cs="Arial"/>
          <w:b/>
          <w:bCs/>
          <w:sz w:val="18"/>
          <w:szCs w:val="18"/>
          <w:lang w:val="en"/>
        </w:rPr>
        <w:br/>
      </w:r>
      <w:r w:rsidRPr="002F49E0">
        <w:rPr>
          <w:rFonts w:ascii="Arial" w:eastAsia="Times New Roman" w:hAnsi="Arial" w:cs="Arial"/>
          <w:sz w:val="18"/>
          <w:szCs w:val="18"/>
          <w:lang w:val="en"/>
        </w:rPr>
        <w:t xml:space="preserve">Word-attack strategies help students decode, </w:t>
      </w:r>
      <w:proofErr w:type="gramStart"/>
      <w:r w:rsidRPr="002F49E0">
        <w:rPr>
          <w:rFonts w:ascii="Arial" w:eastAsia="Times New Roman" w:hAnsi="Arial" w:cs="Arial"/>
          <w:sz w:val="18"/>
          <w:szCs w:val="18"/>
          <w:lang w:val="en"/>
        </w:rPr>
        <w:t>pronounce</w:t>
      </w:r>
      <w:proofErr w:type="gramEnd"/>
      <w:r w:rsidRPr="002F49E0">
        <w:rPr>
          <w:rFonts w:ascii="Arial" w:eastAsia="Times New Roman" w:hAnsi="Arial" w:cs="Arial"/>
          <w:sz w:val="18"/>
          <w:szCs w:val="18"/>
          <w:lang w:val="en"/>
        </w:rPr>
        <w:t>, and understand unfamiliar words. They help students attack words piece by piece or from a different angle. Model and instruct students:</w:t>
      </w:r>
    </w:p>
    <w:p w:rsidR="002F49E0" w:rsidRPr="002F49E0" w:rsidRDefault="002F49E0" w:rsidP="002F49E0">
      <w:pPr>
        <w:shd w:val="clear" w:color="auto" w:fill="FFFFFF"/>
        <w:spacing w:beforeAutospacing="1" w:after="100" w:afterAutospacing="1" w:line="240" w:lineRule="auto"/>
        <w:rPr>
          <w:rFonts w:ascii="Arial" w:eastAsia="Times New Roman" w:hAnsi="Arial" w:cs="Arial"/>
          <w:sz w:val="18"/>
          <w:szCs w:val="18"/>
          <w:lang w:val="en"/>
        </w:rPr>
      </w:pPr>
      <w:r w:rsidRPr="002F49E0">
        <w:rPr>
          <w:rFonts w:ascii="Arial" w:eastAsia="Times New Roman" w:hAnsi="Arial" w:cs="Arial"/>
          <w:b/>
          <w:bCs/>
          <w:sz w:val="18"/>
          <w:szCs w:val="18"/>
          <w:lang w:val="en"/>
        </w:rPr>
        <w:t>Use Picture Clues</w:t>
      </w:r>
    </w:p>
    <w:p w:rsidR="002F49E0" w:rsidRPr="002F49E0" w:rsidRDefault="002F49E0" w:rsidP="002F49E0">
      <w:pPr>
        <w:numPr>
          <w:ilvl w:val="0"/>
          <w:numId w:val="6"/>
        </w:numPr>
        <w:shd w:val="clear" w:color="auto" w:fill="FFFFFF"/>
        <w:spacing w:after="0" w:line="240" w:lineRule="auto"/>
        <w:ind w:left="525"/>
        <w:rPr>
          <w:rFonts w:ascii="Arial" w:eastAsia="Times New Roman" w:hAnsi="Arial" w:cs="Arial"/>
          <w:sz w:val="18"/>
          <w:szCs w:val="18"/>
          <w:lang w:val="en"/>
        </w:rPr>
      </w:pPr>
      <w:r w:rsidRPr="002F49E0">
        <w:rPr>
          <w:rFonts w:ascii="Arial" w:eastAsia="Times New Roman" w:hAnsi="Arial" w:cs="Arial"/>
          <w:sz w:val="18"/>
          <w:szCs w:val="18"/>
          <w:lang w:val="en"/>
        </w:rPr>
        <w:t>Look at the picture.</w:t>
      </w:r>
    </w:p>
    <w:p w:rsidR="002F49E0" w:rsidRPr="002F49E0" w:rsidRDefault="002F49E0" w:rsidP="002F49E0">
      <w:pPr>
        <w:numPr>
          <w:ilvl w:val="0"/>
          <w:numId w:val="6"/>
        </w:numPr>
        <w:shd w:val="clear" w:color="auto" w:fill="FFFFFF"/>
        <w:spacing w:after="0" w:line="240" w:lineRule="auto"/>
        <w:ind w:left="525"/>
        <w:rPr>
          <w:rFonts w:ascii="Arial" w:eastAsia="Times New Roman" w:hAnsi="Arial" w:cs="Arial"/>
          <w:sz w:val="18"/>
          <w:szCs w:val="18"/>
          <w:lang w:val="en"/>
        </w:rPr>
      </w:pPr>
      <w:r w:rsidRPr="002F49E0">
        <w:rPr>
          <w:rFonts w:ascii="Arial" w:eastAsia="Times New Roman" w:hAnsi="Arial" w:cs="Arial"/>
          <w:sz w:val="18"/>
          <w:szCs w:val="18"/>
          <w:lang w:val="en"/>
        </w:rPr>
        <w:t>Are there people, objects, or actions in the picture that might make sense in the sentence?</w:t>
      </w:r>
    </w:p>
    <w:p w:rsidR="002F49E0" w:rsidRPr="002F49E0" w:rsidRDefault="002F49E0" w:rsidP="002F49E0">
      <w:pPr>
        <w:shd w:val="clear" w:color="auto" w:fill="FFFFFF"/>
        <w:spacing w:beforeAutospacing="1" w:after="100" w:afterAutospacing="1" w:line="240" w:lineRule="auto"/>
        <w:rPr>
          <w:rFonts w:ascii="Arial" w:eastAsia="Times New Roman" w:hAnsi="Arial" w:cs="Arial"/>
          <w:sz w:val="18"/>
          <w:szCs w:val="18"/>
          <w:lang w:val="en"/>
        </w:rPr>
      </w:pPr>
      <w:r w:rsidRPr="002F49E0">
        <w:rPr>
          <w:rFonts w:ascii="Arial" w:eastAsia="Times New Roman" w:hAnsi="Arial" w:cs="Arial"/>
          <w:b/>
          <w:bCs/>
          <w:sz w:val="18"/>
          <w:szCs w:val="18"/>
          <w:lang w:val="en"/>
        </w:rPr>
        <w:t>Sound Out the Word</w:t>
      </w:r>
    </w:p>
    <w:p w:rsidR="002F49E0" w:rsidRPr="002F49E0" w:rsidRDefault="002F49E0" w:rsidP="002F49E0">
      <w:pPr>
        <w:numPr>
          <w:ilvl w:val="0"/>
          <w:numId w:val="7"/>
        </w:numPr>
        <w:shd w:val="clear" w:color="auto" w:fill="FFFFFF"/>
        <w:spacing w:after="0" w:line="240" w:lineRule="auto"/>
        <w:ind w:left="525"/>
        <w:rPr>
          <w:rFonts w:ascii="Arial" w:eastAsia="Times New Roman" w:hAnsi="Arial" w:cs="Arial"/>
          <w:sz w:val="18"/>
          <w:szCs w:val="18"/>
          <w:lang w:val="en"/>
        </w:rPr>
      </w:pPr>
      <w:r w:rsidRPr="002F49E0">
        <w:rPr>
          <w:rFonts w:ascii="Arial" w:eastAsia="Times New Roman" w:hAnsi="Arial" w:cs="Arial"/>
          <w:sz w:val="18"/>
          <w:szCs w:val="18"/>
          <w:lang w:val="en"/>
        </w:rPr>
        <w:t>Start with the first letter, and say each letter-sound out loud.</w:t>
      </w:r>
    </w:p>
    <w:p w:rsidR="002F49E0" w:rsidRPr="002F49E0" w:rsidRDefault="002F49E0" w:rsidP="002F49E0">
      <w:pPr>
        <w:numPr>
          <w:ilvl w:val="0"/>
          <w:numId w:val="7"/>
        </w:numPr>
        <w:shd w:val="clear" w:color="auto" w:fill="FFFFFF"/>
        <w:spacing w:after="0" w:line="240" w:lineRule="auto"/>
        <w:ind w:left="525"/>
        <w:rPr>
          <w:rFonts w:ascii="Arial" w:eastAsia="Times New Roman" w:hAnsi="Arial" w:cs="Arial"/>
          <w:sz w:val="18"/>
          <w:szCs w:val="18"/>
          <w:lang w:val="en"/>
        </w:rPr>
      </w:pPr>
      <w:r w:rsidRPr="002F49E0">
        <w:rPr>
          <w:rFonts w:ascii="Arial" w:eastAsia="Times New Roman" w:hAnsi="Arial" w:cs="Arial"/>
          <w:sz w:val="18"/>
          <w:szCs w:val="18"/>
          <w:lang w:val="en"/>
        </w:rPr>
        <w:t>Blend the sounds together and try to say the word. Does the word make sense in the sentence?</w:t>
      </w:r>
    </w:p>
    <w:p w:rsidR="002F49E0" w:rsidRPr="002F49E0" w:rsidRDefault="002F49E0" w:rsidP="002F49E0">
      <w:pPr>
        <w:shd w:val="clear" w:color="auto" w:fill="FFFFFF"/>
        <w:spacing w:beforeAutospacing="1" w:after="100" w:afterAutospacing="1" w:line="240" w:lineRule="auto"/>
        <w:rPr>
          <w:rFonts w:ascii="Arial" w:eastAsia="Times New Roman" w:hAnsi="Arial" w:cs="Arial"/>
          <w:sz w:val="18"/>
          <w:szCs w:val="18"/>
          <w:lang w:val="en"/>
        </w:rPr>
      </w:pPr>
      <w:r w:rsidRPr="002F49E0">
        <w:rPr>
          <w:rFonts w:ascii="Arial" w:eastAsia="Times New Roman" w:hAnsi="Arial" w:cs="Arial"/>
          <w:b/>
          <w:bCs/>
          <w:sz w:val="18"/>
          <w:szCs w:val="18"/>
          <w:lang w:val="en"/>
        </w:rPr>
        <w:t>Look for Chunks in the Word</w:t>
      </w:r>
    </w:p>
    <w:p w:rsidR="002F49E0" w:rsidRPr="002F49E0" w:rsidRDefault="002F49E0" w:rsidP="002F49E0">
      <w:pPr>
        <w:numPr>
          <w:ilvl w:val="0"/>
          <w:numId w:val="8"/>
        </w:numPr>
        <w:shd w:val="clear" w:color="auto" w:fill="FFFFFF"/>
        <w:spacing w:after="0" w:line="240" w:lineRule="auto"/>
        <w:ind w:left="525"/>
        <w:rPr>
          <w:rFonts w:ascii="Arial" w:eastAsia="Times New Roman" w:hAnsi="Arial" w:cs="Arial"/>
          <w:sz w:val="18"/>
          <w:szCs w:val="18"/>
          <w:lang w:val="en"/>
        </w:rPr>
      </w:pPr>
      <w:r w:rsidRPr="002F49E0">
        <w:rPr>
          <w:rFonts w:ascii="Arial" w:eastAsia="Times New Roman" w:hAnsi="Arial" w:cs="Arial"/>
          <w:sz w:val="18"/>
          <w:szCs w:val="18"/>
          <w:lang w:val="en"/>
        </w:rPr>
        <w:t>Look for familiar letter chunks. They may be sound/symbols, prefixes, suffixes, endings, whole words, or base words.</w:t>
      </w:r>
    </w:p>
    <w:p w:rsidR="002F49E0" w:rsidRPr="002F49E0" w:rsidRDefault="002F49E0" w:rsidP="002F49E0">
      <w:pPr>
        <w:numPr>
          <w:ilvl w:val="0"/>
          <w:numId w:val="8"/>
        </w:numPr>
        <w:shd w:val="clear" w:color="auto" w:fill="FFFFFF"/>
        <w:spacing w:after="0" w:line="240" w:lineRule="auto"/>
        <w:ind w:left="525"/>
        <w:rPr>
          <w:rFonts w:ascii="Arial" w:eastAsia="Times New Roman" w:hAnsi="Arial" w:cs="Arial"/>
          <w:sz w:val="18"/>
          <w:szCs w:val="18"/>
          <w:lang w:val="en"/>
        </w:rPr>
      </w:pPr>
      <w:r w:rsidRPr="002F49E0">
        <w:rPr>
          <w:rFonts w:ascii="Arial" w:eastAsia="Times New Roman" w:hAnsi="Arial" w:cs="Arial"/>
          <w:sz w:val="18"/>
          <w:szCs w:val="18"/>
          <w:lang w:val="en"/>
        </w:rPr>
        <w:t>Read each chunk by itself. Then blend the chunks together and sound out the word. Does that word make sense in the sentence?</w:t>
      </w:r>
    </w:p>
    <w:p w:rsidR="002F49E0" w:rsidRPr="002F49E0" w:rsidRDefault="002F49E0" w:rsidP="002F49E0">
      <w:pPr>
        <w:shd w:val="clear" w:color="auto" w:fill="FFFFFF"/>
        <w:spacing w:beforeAutospacing="1" w:after="100" w:afterAutospacing="1" w:line="240" w:lineRule="auto"/>
        <w:rPr>
          <w:rFonts w:ascii="Arial" w:eastAsia="Times New Roman" w:hAnsi="Arial" w:cs="Arial"/>
          <w:sz w:val="18"/>
          <w:szCs w:val="18"/>
          <w:lang w:val="en"/>
        </w:rPr>
      </w:pPr>
      <w:r w:rsidRPr="002F49E0">
        <w:rPr>
          <w:rFonts w:ascii="Arial" w:eastAsia="Times New Roman" w:hAnsi="Arial" w:cs="Arial"/>
          <w:b/>
          <w:bCs/>
          <w:sz w:val="18"/>
          <w:szCs w:val="18"/>
          <w:lang w:val="en"/>
        </w:rPr>
        <w:t>Connect to a Word You Know</w:t>
      </w:r>
    </w:p>
    <w:p w:rsidR="002F49E0" w:rsidRPr="002F49E0" w:rsidRDefault="002F49E0" w:rsidP="002F49E0">
      <w:pPr>
        <w:numPr>
          <w:ilvl w:val="0"/>
          <w:numId w:val="9"/>
        </w:numPr>
        <w:shd w:val="clear" w:color="auto" w:fill="FFFFFF"/>
        <w:spacing w:after="0" w:line="240" w:lineRule="auto"/>
        <w:ind w:left="525"/>
        <w:rPr>
          <w:rFonts w:ascii="Arial" w:eastAsia="Times New Roman" w:hAnsi="Arial" w:cs="Arial"/>
          <w:sz w:val="18"/>
          <w:szCs w:val="18"/>
          <w:lang w:val="en"/>
        </w:rPr>
      </w:pPr>
      <w:r w:rsidRPr="002F49E0">
        <w:rPr>
          <w:rFonts w:ascii="Arial" w:eastAsia="Times New Roman" w:hAnsi="Arial" w:cs="Arial"/>
          <w:sz w:val="18"/>
          <w:szCs w:val="18"/>
          <w:lang w:val="en"/>
        </w:rPr>
        <w:t>Think of a word that looks like the unfamiliar word.</w:t>
      </w:r>
    </w:p>
    <w:p w:rsidR="002F49E0" w:rsidRPr="002F49E0" w:rsidRDefault="002F49E0" w:rsidP="002F49E0">
      <w:pPr>
        <w:numPr>
          <w:ilvl w:val="0"/>
          <w:numId w:val="9"/>
        </w:numPr>
        <w:shd w:val="clear" w:color="auto" w:fill="FFFFFF"/>
        <w:spacing w:after="0" w:line="240" w:lineRule="auto"/>
        <w:ind w:left="525"/>
        <w:rPr>
          <w:rFonts w:ascii="Arial" w:eastAsia="Times New Roman" w:hAnsi="Arial" w:cs="Arial"/>
          <w:sz w:val="18"/>
          <w:szCs w:val="18"/>
          <w:lang w:val="en"/>
        </w:rPr>
      </w:pPr>
      <w:r w:rsidRPr="002F49E0">
        <w:rPr>
          <w:rFonts w:ascii="Arial" w:eastAsia="Times New Roman" w:hAnsi="Arial" w:cs="Arial"/>
          <w:sz w:val="18"/>
          <w:szCs w:val="18"/>
          <w:lang w:val="en"/>
        </w:rPr>
        <w:t>Compare the familiar word to the unfamiliar word. Decide if the familiar word is a chunk or form of the unfamiliar word.</w:t>
      </w:r>
    </w:p>
    <w:p w:rsidR="002F49E0" w:rsidRPr="002F49E0" w:rsidRDefault="002F49E0" w:rsidP="002F49E0">
      <w:pPr>
        <w:numPr>
          <w:ilvl w:val="0"/>
          <w:numId w:val="9"/>
        </w:numPr>
        <w:shd w:val="clear" w:color="auto" w:fill="FFFFFF"/>
        <w:spacing w:after="0" w:line="240" w:lineRule="auto"/>
        <w:ind w:left="525"/>
        <w:rPr>
          <w:rFonts w:ascii="Arial" w:eastAsia="Times New Roman" w:hAnsi="Arial" w:cs="Arial"/>
          <w:sz w:val="18"/>
          <w:szCs w:val="18"/>
          <w:lang w:val="en"/>
        </w:rPr>
      </w:pPr>
      <w:r w:rsidRPr="002F49E0">
        <w:rPr>
          <w:rFonts w:ascii="Arial" w:eastAsia="Times New Roman" w:hAnsi="Arial" w:cs="Arial"/>
          <w:sz w:val="18"/>
          <w:szCs w:val="18"/>
          <w:lang w:val="en"/>
        </w:rPr>
        <w:t>Use the known word in the sentence to see if it makes sense. If so, the meanings of the two words are close enough for understanding.</w:t>
      </w:r>
    </w:p>
    <w:p w:rsidR="002F49E0" w:rsidRPr="002F49E0" w:rsidRDefault="002F49E0" w:rsidP="002F49E0">
      <w:pPr>
        <w:shd w:val="clear" w:color="auto" w:fill="FFFFFF"/>
        <w:spacing w:beforeAutospacing="1" w:after="100" w:afterAutospacing="1" w:line="240" w:lineRule="auto"/>
        <w:rPr>
          <w:rFonts w:ascii="Arial" w:eastAsia="Times New Roman" w:hAnsi="Arial" w:cs="Arial"/>
          <w:sz w:val="18"/>
          <w:szCs w:val="18"/>
          <w:lang w:val="en"/>
        </w:rPr>
      </w:pPr>
      <w:r w:rsidRPr="002F49E0">
        <w:rPr>
          <w:rFonts w:ascii="Arial" w:eastAsia="Times New Roman" w:hAnsi="Arial" w:cs="Arial"/>
          <w:b/>
          <w:bCs/>
          <w:sz w:val="18"/>
          <w:szCs w:val="18"/>
          <w:lang w:val="en"/>
        </w:rPr>
        <w:t>Reread the Sentence</w:t>
      </w:r>
    </w:p>
    <w:p w:rsidR="002F49E0" w:rsidRPr="002F49E0" w:rsidRDefault="002F49E0" w:rsidP="002F49E0">
      <w:pPr>
        <w:numPr>
          <w:ilvl w:val="0"/>
          <w:numId w:val="10"/>
        </w:numPr>
        <w:shd w:val="clear" w:color="auto" w:fill="FFFFFF"/>
        <w:spacing w:after="0" w:line="240" w:lineRule="auto"/>
        <w:ind w:left="525"/>
        <w:rPr>
          <w:rFonts w:ascii="Arial" w:eastAsia="Times New Roman" w:hAnsi="Arial" w:cs="Arial"/>
          <w:sz w:val="18"/>
          <w:szCs w:val="18"/>
          <w:lang w:val="en"/>
        </w:rPr>
      </w:pPr>
      <w:r w:rsidRPr="002F49E0">
        <w:rPr>
          <w:rFonts w:ascii="Arial" w:eastAsia="Times New Roman" w:hAnsi="Arial" w:cs="Arial"/>
          <w:sz w:val="18"/>
          <w:szCs w:val="18"/>
          <w:lang w:val="en"/>
        </w:rPr>
        <w:t>Read the sentence more than once.</w:t>
      </w:r>
    </w:p>
    <w:p w:rsidR="002F49E0" w:rsidRPr="002F49E0" w:rsidRDefault="002F49E0" w:rsidP="002F49E0">
      <w:pPr>
        <w:numPr>
          <w:ilvl w:val="0"/>
          <w:numId w:val="10"/>
        </w:numPr>
        <w:shd w:val="clear" w:color="auto" w:fill="FFFFFF"/>
        <w:spacing w:after="0" w:line="240" w:lineRule="auto"/>
        <w:ind w:left="525"/>
        <w:rPr>
          <w:rFonts w:ascii="Arial" w:eastAsia="Times New Roman" w:hAnsi="Arial" w:cs="Arial"/>
          <w:sz w:val="18"/>
          <w:szCs w:val="18"/>
          <w:lang w:val="en"/>
        </w:rPr>
      </w:pPr>
      <w:r w:rsidRPr="002F49E0">
        <w:rPr>
          <w:rFonts w:ascii="Arial" w:eastAsia="Times New Roman" w:hAnsi="Arial" w:cs="Arial"/>
          <w:sz w:val="18"/>
          <w:szCs w:val="18"/>
          <w:lang w:val="en"/>
        </w:rPr>
        <w:t>Think about what word might make sense in the sentence. Try the word and see if the sentence makes sense.</w:t>
      </w:r>
    </w:p>
    <w:p w:rsidR="002F49E0" w:rsidRPr="002F49E0" w:rsidRDefault="002F49E0" w:rsidP="002F49E0">
      <w:pPr>
        <w:shd w:val="clear" w:color="auto" w:fill="FFFFFF"/>
        <w:spacing w:beforeAutospacing="1" w:after="100" w:afterAutospacing="1" w:line="240" w:lineRule="auto"/>
        <w:rPr>
          <w:rFonts w:ascii="Arial" w:eastAsia="Times New Roman" w:hAnsi="Arial" w:cs="Arial"/>
          <w:sz w:val="18"/>
          <w:szCs w:val="18"/>
          <w:lang w:val="en"/>
        </w:rPr>
      </w:pPr>
      <w:r w:rsidRPr="002F49E0">
        <w:rPr>
          <w:rFonts w:ascii="Arial" w:eastAsia="Times New Roman" w:hAnsi="Arial" w:cs="Arial"/>
          <w:b/>
          <w:bCs/>
          <w:sz w:val="18"/>
          <w:szCs w:val="18"/>
          <w:lang w:val="en"/>
        </w:rPr>
        <w:t>Keep Reading</w:t>
      </w:r>
    </w:p>
    <w:p w:rsidR="002F49E0" w:rsidRPr="002F49E0" w:rsidRDefault="002F49E0" w:rsidP="002F49E0">
      <w:pPr>
        <w:numPr>
          <w:ilvl w:val="0"/>
          <w:numId w:val="11"/>
        </w:numPr>
        <w:shd w:val="clear" w:color="auto" w:fill="FFFFFF"/>
        <w:spacing w:after="0" w:line="240" w:lineRule="auto"/>
        <w:ind w:left="525"/>
        <w:rPr>
          <w:rFonts w:ascii="Arial" w:eastAsia="Times New Roman" w:hAnsi="Arial" w:cs="Arial"/>
          <w:sz w:val="18"/>
          <w:szCs w:val="18"/>
          <w:lang w:val="en"/>
        </w:rPr>
      </w:pPr>
      <w:r w:rsidRPr="002F49E0">
        <w:rPr>
          <w:rFonts w:ascii="Arial" w:eastAsia="Times New Roman" w:hAnsi="Arial" w:cs="Arial"/>
          <w:sz w:val="18"/>
          <w:szCs w:val="18"/>
          <w:lang w:val="en"/>
        </w:rPr>
        <w:t>Read past the unfamiliar word and look for clues.</w:t>
      </w:r>
    </w:p>
    <w:p w:rsidR="002F49E0" w:rsidRPr="002F49E0" w:rsidRDefault="002F49E0" w:rsidP="002F49E0">
      <w:pPr>
        <w:numPr>
          <w:ilvl w:val="0"/>
          <w:numId w:val="11"/>
        </w:numPr>
        <w:shd w:val="clear" w:color="auto" w:fill="FFFFFF"/>
        <w:spacing w:after="0" w:line="240" w:lineRule="auto"/>
        <w:ind w:left="525"/>
        <w:rPr>
          <w:rFonts w:ascii="Arial" w:eastAsia="Times New Roman" w:hAnsi="Arial" w:cs="Arial"/>
          <w:sz w:val="18"/>
          <w:szCs w:val="18"/>
          <w:lang w:val="en"/>
        </w:rPr>
      </w:pPr>
      <w:r w:rsidRPr="002F49E0">
        <w:rPr>
          <w:rFonts w:ascii="Arial" w:eastAsia="Times New Roman" w:hAnsi="Arial" w:cs="Arial"/>
          <w:sz w:val="18"/>
          <w:szCs w:val="18"/>
          <w:lang w:val="en"/>
        </w:rPr>
        <w:t>If the word is repeated, compare the second sentence to the first. What word might make sense in both?</w:t>
      </w:r>
    </w:p>
    <w:p w:rsidR="002F49E0" w:rsidRPr="002F49E0" w:rsidRDefault="002F49E0" w:rsidP="002F49E0">
      <w:pPr>
        <w:shd w:val="clear" w:color="auto" w:fill="FFFFFF"/>
        <w:spacing w:beforeAutospacing="1" w:after="100" w:afterAutospacing="1" w:line="240" w:lineRule="auto"/>
        <w:rPr>
          <w:rFonts w:ascii="Arial" w:eastAsia="Times New Roman" w:hAnsi="Arial" w:cs="Arial"/>
          <w:sz w:val="18"/>
          <w:szCs w:val="18"/>
          <w:lang w:val="en"/>
        </w:rPr>
      </w:pPr>
      <w:r w:rsidRPr="002F49E0">
        <w:rPr>
          <w:rFonts w:ascii="Arial" w:eastAsia="Times New Roman" w:hAnsi="Arial" w:cs="Arial"/>
          <w:b/>
          <w:bCs/>
          <w:sz w:val="18"/>
          <w:szCs w:val="18"/>
          <w:lang w:val="en"/>
        </w:rPr>
        <w:t>Use Prior Knowledge</w:t>
      </w:r>
    </w:p>
    <w:p w:rsidR="002F49E0" w:rsidRPr="002F49E0" w:rsidRDefault="002F49E0" w:rsidP="002F49E0">
      <w:pPr>
        <w:numPr>
          <w:ilvl w:val="0"/>
          <w:numId w:val="12"/>
        </w:numPr>
        <w:shd w:val="clear" w:color="auto" w:fill="FFFFFF"/>
        <w:spacing w:after="0" w:line="240" w:lineRule="auto"/>
        <w:ind w:left="525"/>
        <w:rPr>
          <w:rFonts w:ascii="Arial" w:eastAsia="Times New Roman" w:hAnsi="Arial" w:cs="Arial"/>
          <w:sz w:val="18"/>
          <w:szCs w:val="18"/>
          <w:lang w:val="en"/>
        </w:rPr>
      </w:pPr>
      <w:r w:rsidRPr="002F49E0">
        <w:rPr>
          <w:rFonts w:ascii="Arial" w:eastAsia="Times New Roman" w:hAnsi="Arial" w:cs="Arial"/>
          <w:sz w:val="18"/>
          <w:szCs w:val="18"/>
          <w:lang w:val="en"/>
        </w:rPr>
        <w:t>Think about what you know about the subject of the book, paragraph, or sentence.</w:t>
      </w:r>
    </w:p>
    <w:p w:rsidR="00940226" w:rsidRPr="002F49E0" w:rsidRDefault="002F49E0" w:rsidP="002F49E0">
      <w:pPr>
        <w:numPr>
          <w:ilvl w:val="0"/>
          <w:numId w:val="12"/>
        </w:numPr>
        <w:shd w:val="clear" w:color="auto" w:fill="FFFFFF"/>
        <w:spacing w:after="0" w:line="240" w:lineRule="auto"/>
        <w:ind w:left="525"/>
        <w:rPr>
          <w:rFonts w:ascii="Arial" w:eastAsia="Times New Roman" w:hAnsi="Arial" w:cs="Arial"/>
          <w:sz w:val="18"/>
          <w:szCs w:val="18"/>
          <w:lang w:val="en"/>
        </w:rPr>
      </w:pPr>
      <w:r w:rsidRPr="002F49E0">
        <w:rPr>
          <w:rFonts w:ascii="Arial" w:eastAsia="Times New Roman" w:hAnsi="Arial" w:cs="Arial"/>
          <w:sz w:val="18"/>
          <w:szCs w:val="18"/>
          <w:lang w:val="en"/>
        </w:rPr>
        <w:t>Do you know anything that might make sense in the sentence? Read the sentence with the word to see if it makes sense.</w:t>
      </w:r>
    </w:p>
    <w:sectPr w:rsidR="00940226" w:rsidRPr="002F4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E7CA2"/>
    <w:multiLevelType w:val="multilevel"/>
    <w:tmpl w:val="27705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9FE04D2"/>
    <w:multiLevelType w:val="multilevel"/>
    <w:tmpl w:val="2CDEC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E6A32BC"/>
    <w:multiLevelType w:val="multilevel"/>
    <w:tmpl w:val="1D60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4443B6D"/>
    <w:multiLevelType w:val="multilevel"/>
    <w:tmpl w:val="0AE68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AC93739"/>
    <w:multiLevelType w:val="multilevel"/>
    <w:tmpl w:val="731C6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6914E2F"/>
    <w:multiLevelType w:val="multilevel"/>
    <w:tmpl w:val="66180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4073E76"/>
    <w:multiLevelType w:val="multilevel"/>
    <w:tmpl w:val="D3249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4536058"/>
    <w:multiLevelType w:val="multilevel"/>
    <w:tmpl w:val="B370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FC32242"/>
    <w:multiLevelType w:val="multilevel"/>
    <w:tmpl w:val="07C21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A0A07EF"/>
    <w:multiLevelType w:val="multilevel"/>
    <w:tmpl w:val="0CA80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CAF6225"/>
    <w:multiLevelType w:val="multilevel"/>
    <w:tmpl w:val="D536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09C5CF1"/>
    <w:multiLevelType w:val="multilevel"/>
    <w:tmpl w:val="A6C2E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3"/>
  </w:num>
  <w:num w:numId="4">
    <w:abstractNumId w:val="0"/>
  </w:num>
  <w:num w:numId="5">
    <w:abstractNumId w:val="6"/>
  </w:num>
  <w:num w:numId="6">
    <w:abstractNumId w:val="7"/>
  </w:num>
  <w:num w:numId="7">
    <w:abstractNumId w:val="11"/>
  </w:num>
  <w:num w:numId="8">
    <w:abstractNumId w:val="8"/>
  </w:num>
  <w:num w:numId="9">
    <w:abstractNumId w:val="2"/>
  </w:num>
  <w:num w:numId="10">
    <w:abstractNumId w:val="9"/>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9E0"/>
    <w:rsid w:val="002F49E0"/>
    <w:rsid w:val="00940226"/>
    <w:rsid w:val="00A01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012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012B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012B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Style">
    <w:name w:val="APA Style"/>
    <w:basedOn w:val="NoSpacing"/>
    <w:next w:val="Heading3"/>
    <w:qFormat/>
    <w:rsid w:val="00A012B8"/>
    <w:pPr>
      <w:spacing w:line="480" w:lineRule="auto"/>
      <w:ind w:firstLine="720"/>
    </w:pPr>
    <w:rPr>
      <w:rFonts w:ascii="Times New Roman" w:hAnsi="Times New Roman" w:cs="Times New Roman"/>
      <w:b/>
      <w:sz w:val="24"/>
      <w:szCs w:val="24"/>
    </w:rPr>
  </w:style>
  <w:style w:type="paragraph" w:styleId="NoSpacing">
    <w:name w:val="No Spacing"/>
    <w:uiPriority w:val="1"/>
    <w:qFormat/>
    <w:rsid w:val="00A012B8"/>
    <w:pPr>
      <w:spacing w:after="0" w:line="240" w:lineRule="auto"/>
    </w:pPr>
  </w:style>
  <w:style w:type="character" w:customStyle="1" w:styleId="Heading1Char">
    <w:name w:val="Heading 1 Char"/>
    <w:basedOn w:val="DefaultParagraphFont"/>
    <w:link w:val="Heading1"/>
    <w:uiPriority w:val="9"/>
    <w:rsid w:val="00A012B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012B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012B8"/>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2F49E0"/>
    <w:rPr>
      <w:color w:val="0000EE"/>
      <w:u w:val="single"/>
    </w:rPr>
  </w:style>
  <w:style w:type="paragraph" w:styleId="NormalWeb">
    <w:name w:val="Normal (Web)"/>
    <w:basedOn w:val="Normal"/>
    <w:uiPriority w:val="99"/>
    <w:semiHidden/>
    <w:unhideWhenUsed/>
    <w:rsid w:val="002F49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1">
    <w:name w:val="body1"/>
    <w:basedOn w:val="DefaultParagraphFont"/>
    <w:rsid w:val="002F49E0"/>
    <w:rPr>
      <w:rFonts w:ascii="Arial" w:hAnsi="Arial" w:cs="Arial" w:hint="default"/>
      <w:b w:val="0"/>
      <w:bCs w:val="0"/>
      <w:sz w:val="18"/>
      <w:szCs w:val="18"/>
    </w:rPr>
  </w:style>
  <w:style w:type="character" w:customStyle="1" w:styleId="subhead2">
    <w:name w:val="subhead2"/>
    <w:basedOn w:val="DefaultParagraphFont"/>
    <w:rsid w:val="002F49E0"/>
    <w:rPr>
      <w:rFonts w:ascii="Arial" w:hAnsi="Arial" w:cs="Arial" w:hint="default"/>
      <w:b/>
      <w:bCs/>
      <w:sz w:val="18"/>
      <w:szCs w:val="18"/>
    </w:rPr>
  </w:style>
  <w:style w:type="paragraph" w:styleId="Title">
    <w:name w:val="Title"/>
    <w:basedOn w:val="Normal"/>
    <w:next w:val="Normal"/>
    <w:link w:val="TitleChar"/>
    <w:uiPriority w:val="10"/>
    <w:qFormat/>
    <w:rsid w:val="002F49E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F49E0"/>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012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012B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012B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Style">
    <w:name w:val="APA Style"/>
    <w:basedOn w:val="NoSpacing"/>
    <w:next w:val="Heading3"/>
    <w:qFormat/>
    <w:rsid w:val="00A012B8"/>
    <w:pPr>
      <w:spacing w:line="480" w:lineRule="auto"/>
      <w:ind w:firstLine="720"/>
    </w:pPr>
    <w:rPr>
      <w:rFonts w:ascii="Times New Roman" w:hAnsi="Times New Roman" w:cs="Times New Roman"/>
      <w:b/>
      <w:sz w:val="24"/>
      <w:szCs w:val="24"/>
    </w:rPr>
  </w:style>
  <w:style w:type="paragraph" w:styleId="NoSpacing">
    <w:name w:val="No Spacing"/>
    <w:uiPriority w:val="1"/>
    <w:qFormat/>
    <w:rsid w:val="00A012B8"/>
    <w:pPr>
      <w:spacing w:after="0" w:line="240" w:lineRule="auto"/>
    </w:pPr>
  </w:style>
  <w:style w:type="character" w:customStyle="1" w:styleId="Heading1Char">
    <w:name w:val="Heading 1 Char"/>
    <w:basedOn w:val="DefaultParagraphFont"/>
    <w:link w:val="Heading1"/>
    <w:uiPriority w:val="9"/>
    <w:rsid w:val="00A012B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012B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012B8"/>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2F49E0"/>
    <w:rPr>
      <w:color w:val="0000EE"/>
      <w:u w:val="single"/>
    </w:rPr>
  </w:style>
  <w:style w:type="paragraph" w:styleId="NormalWeb">
    <w:name w:val="Normal (Web)"/>
    <w:basedOn w:val="Normal"/>
    <w:uiPriority w:val="99"/>
    <w:semiHidden/>
    <w:unhideWhenUsed/>
    <w:rsid w:val="002F49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1">
    <w:name w:val="body1"/>
    <w:basedOn w:val="DefaultParagraphFont"/>
    <w:rsid w:val="002F49E0"/>
    <w:rPr>
      <w:rFonts w:ascii="Arial" w:hAnsi="Arial" w:cs="Arial" w:hint="default"/>
      <w:b w:val="0"/>
      <w:bCs w:val="0"/>
      <w:sz w:val="18"/>
      <w:szCs w:val="18"/>
    </w:rPr>
  </w:style>
  <w:style w:type="character" w:customStyle="1" w:styleId="subhead2">
    <w:name w:val="subhead2"/>
    <w:basedOn w:val="DefaultParagraphFont"/>
    <w:rsid w:val="002F49E0"/>
    <w:rPr>
      <w:rFonts w:ascii="Arial" w:hAnsi="Arial" w:cs="Arial" w:hint="default"/>
      <w:b/>
      <w:bCs/>
      <w:sz w:val="18"/>
      <w:szCs w:val="18"/>
    </w:rPr>
  </w:style>
  <w:style w:type="paragraph" w:styleId="Title">
    <w:name w:val="Title"/>
    <w:basedOn w:val="Normal"/>
    <w:next w:val="Normal"/>
    <w:link w:val="TitleChar"/>
    <w:uiPriority w:val="10"/>
    <w:qFormat/>
    <w:rsid w:val="002F49E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F49E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523597">
      <w:bodyDiv w:val="1"/>
      <w:marLeft w:val="0"/>
      <w:marRight w:val="0"/>
      <w:marTop w:val="0"/>
      <w:marBottom w:val="0"/>
      <w:divBdr>
        <w:top w:val="none" w:sz="0" w:space="0" w:color="auto"/>
        <w:left w:val="none" w:sz="0" w:space="0" w:color="auto"/>
        <w:bottom w:val="none" w:sz="0" w:space="0" w:color="auto"/>
        <w:right w:val="none" w:sz="0" w:space="0" w:color="auto"/>
      </w:divBdr>
      <w:divsChild>
        <w:div w:id="734010911">
          <w:marLeft w:val="0"/>
          <w:marRight w:val="0"/>
          <w:marTop w:val="0"/>
          <w:marBottom w:val="0"/>
          <w:divBdr>
            <w:top w:val="none" w:sz="0" w:space="0" w:color="auto"/>
            <w:left w:val="none" w:sz="0" w:space="0" w:color="auto"/>
            <w:bottom w:val="none" w:sz="0" w:space="0" w:color="auto"/>
            <w:right w:val="none" w:sz="0" w:space="0" w:color="auto"/>
          </w:divBdr>
          <w:divsChild>
            <w:div w:id="1383796551">
              <w:marLeft w:val="0"/>
              <w:marRight w:val="0"/>
              <w:marTop w:val="0"/>
              <w:marBottom w:val="0"/>
              <w:divBdr>
                <w:top w:val="none" w:sz="0" w:space="0" w:color="auto"/>
                <w:left w:val="none" w:sz="0" w:space="0" w:color="auto"/>
                <w:bottom w:val="none" w:sz="0" w:space="0" w:color="auto"/>
                <w:right w:val="none" w:sz="0" w:space="0" w:color="auto"/>
              </w:divBdr>
              <w:divsChild>
                <w:div w:id="1185289002">
                  <w:marLeft w:val="0"/>
                  <w:marRight w:val="0"/>
                  <w:marTop w:val="0"/>
                  <w:marBottom w:val="0"/>
                  <w:divBdr>
                    <w:top w:val="none" w:sz="0" w:space="0" w:color="auto"/>
                    <w:left w:val="none" w:sz="0" w:space="0" w:color="auto"/>
                    <w:bottom w:val="none" w:sz="0" w:space="0" w:color="auto"/>
                    <w:right w:val="none" w:sz="0" w:space="0" w:color="auto"/>
                  </w:divBdr>
                  <w:divsChild>
                    <w:div w:id="1467703892">
                      <w:marLeft w:val="0"/>
                      <w:marRight w:val="0"/>
                      <w:marTop w:val="0"/>
                      <w:marBottom w:val="0"/>
                      <w:divBdr>
                        <w:top w:val="none" w:sz="0" w:space="0" w:color="auto"/>
                        <w:left w:val="none" w:sz="0" w:space="0" w:color="auto"/>
                        <w:bottom w:val="none" w:sz="0" w:space="0" w:color="auto"/>
                        <w:right w:val="none" w:sz="0" w:space="0" w:color="auto"/>
                      </w:divBdr>
                      <w:divsChild>
                        <w:div w:id="729886302">
                          <w:marLeft w:val="0"/>
                          <w:marRight w:val="0"/>
                          <w:marTop w:val="0"/>
                          <w:marBottom w:val="0"/>
                          <w:divBdr>
                            <w:top w:val="none" w:sz="0" w:space="0" w:color="auto"/>
                            <w:left w:val="none" w:sz="0" w:space="0" w:color="auto"/>
                            <w:bottom w:val="none" w:sz="0" w:space="0" w:color="auto"/>
                            <w:right w:val="none" w:sz="0" w:space="0" w:color="auto"/>
                          </w:divBdr>
                          <w:divsChild>
                            <w:div w:id="124813172">
                              <w:marLeft w:val="0"/>
                              <w:marRight w:val="0"/>
                              <w:marTop w:val="0"/>
                              <w:marBottom w:val="0"/>
                              <w:divBdr>
                                <w:top w:val="none" w:sz="0" w:space="0" w:color="auto"/>
                                <w:left w:val="none" w:sz="0" w:space="0" w:color="auto"/>
                                <w:bottom w:val="none" w:sz="0" w:space="0" w:color="auto"/>
                                <w:right w:val="none" w:sz="0" w:space="0" w:color="auto"/>
                              </w:divBdr>
                              <w:divsChild>
                                <w:div w:id="793057228">
                                  <w:marLeft w:val="0"/>
                                  <w:marRight w:val="0"/>
                                  <w:marTop w:val="0"/>
                                  <w:marBottom w:val="0"/>
                                  <w:divBdr>
                                    <w:top w:val="none" w:sz="0" w:space="0" w:color="auto"/>
                                    <w:left w:val="none" w:sz="0" w:space="0" w:color="auto"/>
                                    <w:bottom w:val="none" w:sz="0" w:space="0" w:color="auto"/>
                                    <w:right w:val="none" w:sz="0" w:space="0" w:color="auto"/>
                                  </w:divBdr>
                                  <w:divsChild>
                                    <w:div w:id="1595944074">
                                      <w:marLeft w:val="0"/>
                                      <w:marRight w:val="0"/>
                                      <w:marTop w:val="0"/>
                                      <w:marBottom w:val="0"/>
                                      <w:divBdr>
                                        <w:top w:val="none" w:sz="0" w:space="0" w:color="auto"/>
                                        <w:left w:val="none" w:sz="0" w:space="0" w:color="auto"/>
                                        <w:bottom w:val="none" w:sz="0" w:space="0" w:color="auto"/>
                                        <w:right w:val="none" w:sz="0" w:space="0" w:color="auto"/>
                                      </w:divBdr>
                                      <w:divsChild>
                                        <w:div w:id="617643960">
                                          <w:marLeft w:val="0"/>
                                          <w:marRight w:val="0"/>
                                          <w:marTop w:val="0"/>
                                          <w:marBottom w:val="0"/>
                                          <w:divBdr>
                                            <w:top w:val="none" w:sz="0" w:space="0" w:color="auto"/>
                                            <w:left w:val="none" w:sz="0" w:space="0" w:color="auto"/>
                                            <w:bottom w:val="none" w:sz="0" w:space="0" w:color="auto"/>
                                            <w:right w:val="none" w:sz="0" w:space="0" w:color="auto"/>
                                          </w:divBdr>
                                          <w:divsChild>
                                            <w:div w:id="1343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373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8701083">
                                              <w:blockQuote w:val="1"/>
                                              <w:marLeft w:val="720"/>
                                              <w:marRight w:val="720"/>
                                              <w:marTop w:val="100"/>
                                              <w:marBottom w:val="100"/>
                                              <w:divBdr>
                                                <w:top w:val="none" w:sz="0" w:space="0" w:color="auto"/>
                                                <w:left w:val="none" w:sz="0" w:space="0" w:color="auto"/>
                                                <w:bottom w:val="none" w:sz="0" w:space="0" w:color="auto"/>
                                                <w:right w:val="none" w:sz="0" w:space="0" w:color="auto"/>
                                              </w:divBdr>
                                            </w:div>
                                            <w:div w:id="514535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823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0655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986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739</Words>
  <Characters>4214</Characters>
  <Application>Microsoft Office Word</Application>
  <DocSecurity>0</DocSecurity>
  <Lines>35</Lines>
  <Paragraphs>9</Paragraphs>
  <ScaleCrop>false</ScaleCrop>
  <Company>Butler University</Company>
  <LinksUpToDate>false</LinksUpToDate>
  <CharactersWithSpaces>4944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Brooks, Kathryn</dc:creator>
  <cp:lastModifiedBy>Brooks, Kathryn</cp:lastModifiedBy>
  <cp:revision>1</cp:revision>
  <dcterms:created xsi:type="dcterms:W3CDTF">2013-02-28T19:29:00Z</dcterms:created>
  <dcterms:modified xsi:type="dcterms:W3CDTF">2013-02-28T19:31:00Z</dcterms:modified>
</cp:coreProperties>
</file>