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9A1B2D">
              <w:rPr>
                <w:rFonts w:ascii="Times" w:hAnsi="Times"/>
                <w:sz w:val="16"/>
                <w:szCs w:val="16"/>
              </w:rPr>
              <w:t>English 12</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9A1B2D" w:rsidRDefault="009A1B2D" w:rsidP="0076135E">
            <w:pPr>
              <w:spacing w:line="240" w:lineRule="auto"/>
              <w:rPr>
                <w:rFonts w:ascii="Times" w:hAnsi="Times"/>
              </w:rPr>
            </w:pPr>
            <w:r>
              <w:rPr>
                <w:rFonts w:ascii="Times" w:hAnsi="Times"/>
              </w:rPr>
              <w:t xml:space="preserve">Identify a main theme of </w:t>
            </w:r>
            <w:r>
              <w:rPr>
                <w:rFonts w:ascii="Times" w:hAnsi="Times"/>
                <w:i/>
              </w:rPr>
              <w:t>The Wife of Baths</w:t>
            </w:r>
            <w:r>
              <w:rPr>
                <w:rFonts w:ascii="Times" w:hAnsi="Times"/>
              </w:rPr>
              <w:t xml:space="preserve"> </w:t>
            </w:r>
            <w:r>
              <w:rPr>
                <w:rFonts w:ascii="Times" w:hAnsi="Times"/>
                <w:i/>
              </w:rPr>
              <w:t>Tale</w:t>
            </w:r>
            <w:r>
              <w:rPr>
                <w:rFonts w:ascii="Times" w:hAnsi="Times"/>
              </w:rPr>
              <w:t xml:space="preserve"> (what women want).</w:t>
            </w:r>
          </w:p>
          <w:p w:rsidR="009A1B2D" w:rsidRDefault="009A1B2D" w:rsidP="0076135E">
            <w:pPr>
              <w:spacing w:line="240" w:lineRule="auto"/>
              <w:rPr>
                <w:rFonts w:ascii="Times" w:hAnsi="Times"/>
              </w:rPr>
            </w:pPr>
            <w:r>
              <w:rPr>
                <w:rFonts w:ascii="Times" w:hAnsi="Times"/>
              </w:rPr>
              <w:t>Compare what men want to what women want.</w:t>
            </w:r>
          </w:p>
          <w:p w:rsidR="009A1B2D" w:rsidRDefault="009A1B2D" w:rsidP="0076135E">
            <w:pPr>
              <w:spacing w:line="240" w:lineRule="auto"/>
              <w:rPr>
                <w:rFonts w:ascii="Times" w:hAnsi="Times"/>
              </w:rPr>
            </w:pPr>
            <w:r>
              <w:rPr>
                <w:rFonts w:ascii="Times" w:hAnsi="Times"/>
              </w:rPr>
              <w:t xml:space="preserve">Listen to each </w:t>
            </w:r>
            <w:proofErr w:type="gramStart"/>
            <w:r>
              <w:rPr>
                <w:rFonts w:ascii="Times" w:hAnsi="Times"/>
              </w:rPr>
              <w:t>others’</w:t>
            </w:r>
            <w:proofErr w:type="gramEnd"/>
            <w:r>
              <w:rPr>
                <w:rFonts w:ascii="Times" w:hAnsi="Times"/>
              </w:rPr>
              <w:t xml:space="preserve"> ideas and comprehend them enough to be able to repeat them back to each other. </w:t>
            </w:r>
          </w:p>
          <w:p w:rsidR="0076135E" w:rsidRPr="0076135E" w:rsidRDefault="0076135E" w:rsidP="0076135E">
            <w:pPr>
              <w:spacing w:line="240" w:lineRule="auto"/>
              <w:rPr>
                <w:rFonts w:ascii="Times" w:hAnsi="Times"/>
              </w:rPr>
            </w:pPr>
          </w:p>
        </w:tc>
      </w:tr>
      <w:tr w:rsidR="0076135E" w:rsidRPr="00D06ED6">
        <w:trPr>
          <w:trHeight w:val="584"/>
        </w:trPr>
        <w:tc>
          <w:tcPr>
            <w:tcW w:w="11323" w:type="dxa"/>
            <w:gridSpan w:val="6"/>
          </w:tcPr>
          <w:p w:rsidR="009A1B2D"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9A1B2D" w:rsidRDefault="009A1B2D" w:rsidP="009E585D">
            <w:pPr>
              <w:spacing w:line="240" w:lineRule="auto"/>
              <w:rPr>
                <w:rFonts w:ascii="Times" w:hAnsi="Times"/>
                <w:szCs w:val="24"/>
              </w:rPr>
            </w:pPr>
            <w:r>
              <w:rPr>
                <w:rFonts w:ascii="Times" w:hAnsi="Times"/>
                <w:szCs w:val="24"/>
              </w:rPr>
              <w:t xml:space="preserve">Students will have time to work by themselves and with a group/partner before discussing the main ideas in class, so </w:t>
            </w:r>
            <w:r w:rsidR="009E585D">
              <w:rPr>
                <w:rFonts w:ascii="Times" w:hAnsi="Times"/>
                <w:szCs w:val="24"/>
              </w:rPr>
              <w:t>struggling</w:t>
            </w:r>
            <w:r>
              <w:rPr>
                <w:rFonts w:ascii="Times" w:hAnsi="Times"/>
                <w:szCs w:val="24"/>
              </w:rPr>
              <w:t xml:space="preserve"> students or shy students will have most of the class period to work out their ideas in a low pressure environment. Partner work will also help scaffold them up to the level of their peers before we have a class discussion.</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457E68" w:rsidP="0076135E">
            <w:pPr>
              <w:spacing w:line="240" w:lineRule="auto"/>
              <w:contextualSpacing/>
              <w:rPr>
                <w:rFonts w:ascii="Times" w:hAnsi="Times"/>
                <w:sz w:val="18"/>
                <w:szCs w:val="16"/>
              </w:rPr>
            </w:pPr>
            <w:r w:rsidRPr="009A1B2D">
              <w:rPr>
                <w:rFonts w:ascii="Times" w:hAnsi="Times"/>
                <w:sz w:val="18"/>
                <w:highlight w:val="yellow"/>
              </w:rPr>
              <w:fldChar w:fldCharType="begin">
                <w:ffData>
                  <w:name w:val="Check63"/>
                  <w:enabled/>
                  <w:calcOnExit w:val="0"/>
                  <w:checkBox>
                    <w:sizeAuto/>
                    <w:default w:val="0"/>
                  </w:checkBox>
                </w:ffData>
              </w:fldChar>
            </w:r>
            <w:bookmarkStart w:id="0" w:name="Check63"/>
            <w:r w:rsidR="0076135E" w:rsidRPr="009A1B2D">
              <w:rPr>
                <w:rFonts w:ascii="Times" w:hAnsi="Times"/>
                <w:sz w:val="18"/>
                <w:highlight w:val="yellow"/>
              </w:rPr>
              <w:instrText xml:space="preserve"> FORMCHECKBOX </w:instrText>
            </w:r>
            <w:r w:rsidR="009E585D" w:rsidRPr="00457E68">
              <w:rPr>
                <w:rFonts w:ascii="Times" w:hAnsi="Times"/>
                <w:sz w:val="18"/>
                <w:highlight w:val="yellow"/>
              </w:rPr>
            </w:r>
            <w:r w:rsidRPr="009A1B2D">
              <w:rPr>
                <w:rFonts w:ascii="Times" w:hAnsi="Times"/>
                <w:sz w:val="18"/>
                <w:highlight w:val="yellow"/>
              </w:rPr>
              <w:fldChar w:fldCharType="end"/>
            </w:r>
            <w:bookmarkEnd w:id="0"/>
            <w:r w:rsidR="0076135E" w:rsidRPr="009A1B2D">
              <w:rPr>
                <w:rFonts w:ascii="Times" w:hAnsi="Times"/>
                <w:sz w:val="18"/>
                <w:highlight w:val="yellow"/>
              </w:rPr>
              <w:t>Class/Group Discussion</w:t>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457E68" w:rsidP="0076135E">
            <w:pPr>
              <w:spacing w:line="240" w:lineRule="auto"/>
              <w:contextualSpacing/>
              <w:rPr>
                <w:rFonts w:ascii="Times" w:hAnsi="Times"/>
                <w:sz w:val="18"/>
              </w:rPr>
            </w:pPr>
            <w:r w:rsidRPr="009A1B2D">
              <w:rPr>
                <w:rFonts w:ascii="Times" w:hAnsi="Times"/>
                <w:sz w:val="18"/>
                <w:highlight w:val="yellow"/>
              </w:rPr>
              <w:fldChar w:fldCharType="begin">
                <w:ffData>
                  <w:name w:val="Check2"/>
                  <w:enabled/>
                  <w:calcOnExit w:val="0"/>
                  <w:checkBox>
                    <w:sizeAuto/>
                    <w:default w:val="0"/>
                    <w:checked w:val="0"/>
                  </w:checkBox>
                </w:ffData>
              </w:fldChar>
            </w:r>
            <w:r w:rsidR="0076135E" w:rsidRPr="009A1B2D">
              <w:rPr>
                <w:rFonts w:ascii="Times" w:hAnsi="Times"/>
                <w:sz w:val="18"/>
                <w:highlight w:val="yellow"/>
              </w:rPr>
              <w:instrText xml:space="preserve"> FORMCHECKBOX </w:instrText>
            </w:r>
            <w:r w:rsidR="009E585D" w:rsidRPr="00457E68">
              <w:rPr>
                <w:rFonts w:ascii="Times" w:hAnsi="Times"/>
                <w:sz w:val="18"/>
                <w:highlight w:val="yellow"/>
              </w:rPr>
            </w:r>
            <w:r w:rsidRPr="009A1B2D">
              <w:rPr>
                <w:rFonts w:ascii="Times" w:hAnsi="Times"/>
                <w:sz w:val="18"/>
                <w:highlight w:val="yellow"/>
              </w:rPr>
              <w:fldChar w:fldCharType="end"/>
            </w:r>
            <w:r w:rsidR="0076135E" w:rsidRPr="009A1B2D">
              <w:rPr>
                <w:rFonts w:ascii="Times" w:hAnsi="Times"/>
                <w:sz w:val="18"/>
                <w:highlight w:val="yellow"/>
              </w:rPr>
              <w:t xml:space="preserve">  Small Group</w:t>
            </w:r>
          </w:p>
          <w:p w:rsidR="0076135E" w:rsidRPr="00C70447" w:rsidRDefault="00457E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457E68"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9E585D" w:rsidRPr="00457E68">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457E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9A1B2D">
              <w:rPr>
                <w:rFonts w:ascii="Times" w:hAnsi="Times"/>
                <w:sz w:val="18"/>
                <w:highlight w:val="yellow"/>
              </w:rPr>
              <w:fldChar w:fldCharType="begin">
                <w:ffData>
                  <w:name w:val="Check2"/>
                  <w:enabled/>
                  <w:calcOnExit w:val="0"/>
                  <w:checkBox>
                    <w:sizeAuto/>
                    <w:default w:val="0"/>
                  </w:checkBox>
                </w:ffData>
              </w:fldChar>
            </w:r>
            <w:r w:rsidR="0076135E" w:rsidRPr="009A1B2D">
              <w:rPr>
                <w:rFonts w:ascii="Times" w:hAnsi="Times"/>
                <w:sz w:val="18"/>
                <w:highlight w:val="yellow"/>
              </w:rPr>
              <w:instrText xml:space="preserve"> FORMCHECKBOX </w:instrText>
            </w:r>
            <w:r w:rsidR="009E585D" w:rsidRPr="00457E68">
              <w:rPr>
                <w:rFonts w:ascii="Times" w:hAnsi="Times"/>
                <w:sz w:val="18"/>
                <w:highlight w:val="yellow"/>
              </w:rPr>
            </w:r>
            <w:r w:rsidRPr="009A1B2D">
              <w:rPr>
                <w:rFonts w:ascii="Times" w:hAnsi="Times"/>
                <w:sz w:val="18"/>
                <w:highlight w:val="yellow"/>
              </w:rPr>
              <w:fldChar w:fldCharType="end"/>
            </w:r>
            <w:r w:rsidR="0076135E" w:rsidRPr="009A1B2D">
              <w:rPr>
                <w:rFonts w:ascii="Times" w:hAnsi="Times"/>
                <w:sz w:val="18"/>
                <w:highlight w:val="yellow"/>
              </w:rPr>
              <w:t xml:space="preserve"> Journal writing</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457E68"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E585D" w:rsidRPr="00457E68">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457E68"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9E585D" w:rsidRPr="00457E68">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457E68"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E585D" w:rsidRPr="00457E68">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457E68"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E585D" w:rsidRPr="00457E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9A1B2D" w:rsidP="0076135E">
            <w:pPr>
              <w:spacing w:line="240" w:lineRule="auto"/>
              <w:rPr>
                <w:rFonts w:ascii="Times" w:hAnsi="Times"/>
                <w:szCs w:val="24"/>
              </w:rPr>
            </w:pPr>
            <w:r>
              <w:rPr>
                <w:rFonts w:ascii="Times" w:hAnsi="Times"/>
                <w:szCs w:val="24"/>
              </w:rPr>
              <w:t>Venn Diagram, What I heard you say was…</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292593" w:rsidRDefault="00292593" w:rsidP="0076135E">
            <w:pPr>
              <w:spacing w:line="240" w:lineRule="auto"/>
              <w:rPr>
                <w:rFonts w:ascii="Times" w:hAnsi="Times" w:cstheme="minorHAnsi"/>
                <w:color w:val="FF0000"/>
                <w:sz w:val="24"/>
                <w:szCs w:val="24"/>
              </w:rPr>
            </w:pPr>
            <w:r>
              <w:rPr>
                <w:rFonts w:ascii="Times" w:hAnsi="Times" w:cstheme="minorHAnsi"/>
                <w:b/>
                <w:szCs w:val="24"/>
              </w:rPr>
              <w:t>To warm up students will</w:t>
            </w:r>
            <w:r w:rsidR="009A1B2D">
              <w:rPr>
                <w:rFonts w:ascii="Times" w:hAnsi="Times" w:cstheme="minorHAnsi"/>
                <w:b/>
                <w:szCs w:val="24"/>
              </w:rPr>
              <w:t xml:space="preserve"> answer the following journal prompt: </w:t>
            </w:r>
            <w:r w:rsidR="000902D9">
              <w:rPr>
                <w:rFonts w:ascii="Times" w:hAnsi="Times" w:cstheme="minorHAnsi"/>
                <w:b/>
                <w:szCs w:val="24"/>
              </w:rPr>
              <w:t>What do you want from the opposite gender? How do you want to be treated by them? Do think this is reasonable? Why or Why not?</w:t>
            </w:r>
            <w:r w:rsidR="009E585D">
              <w:rPr>
                <w:rFonts w:ascii="Times" w:hAnsi="Times" w:cstheme="minorHAnsi"/>
                <w:b/>
                <w:szCs w:val="24"/>
              </w:rPr>
              <w:t xml:space="preserve"> This prompt will give students the chance to think about what they are going to be saying before they actually have to say it. This way they have more time to reflect and their answers are more thought out than if they’d just discussed with a partner.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9A1B2D">
              <w:rPr>
                <w:rFonts w:ascii="Times" w:hAnsi="Times" w:cstheme="minorHAnsi"/>
                <w:color w:val="FF0000"/>
                <w:sz w:val="24"/>
                <w:szCs w:val="24"/>
              </w:rPr>
              <w:t>Once students have finished writing in their journals, I will tell them that we are going to use those responses to help you explain to members of the opposite</w:t>
            </w:r>
            <w:r w:rsidR="00D61B95">
              <w:rPr>
                <w:rFonts w:ascii="Times" w:hAnsi="Times" w:cstheme="minorHAnsi"/>
                <w:color w:val="FF0000"/>
                <w:sz w:val="24"/>
                <w:szCs w:val="24"/>
              </w:rPr>
              <w:t xml:space="preserve"> gender what women/men want. </w:t>
            </w:r>
            <w:r w:rsidR="008F7636">
              <w:rPr>
                <w:rFonts w:ascii="Times" w:hAnsi="Times" w:cstheme="minorHAnsi"/>
                <w:color w:val="FF0000"/>
                <w:sz w:val="24"/>
                <w:szCs w:val="24"/>
              </w:rPr>
              <w:t xml:space="preserve">I will explain that we are doing this because the Wife of Bath’s tale is all about what women want and to an extent, what men want. </w:t>
            </w:r>
            <w:r w:rsidR="00D61B95">
              <w:rPr>
                <w:rFonts w:ascii="Times" w:hAnsi="Times" w:cstheme="minorHAnsi"/>
                <w:color w:val="FF0000"/>
                <w:sz w:val="24"/>
                <w:szCs w:val="24"/>
              </w:rPr>
              <w:t xml:space="preserve"> I will explain that we will be using a technique called </w:t>
            </w:r>
            <w:r w:rsidR="008F7636">
              <w:rPr>
                <w:rFonts w:ascii="Times" w:hAnsi="Times" w:cstheme="minorHAnsi"/>
                <w:color w:val="FF0000"/>
                <w:sz w:val="24"/>
                <w:szCs w:val="24"/>
              </w:rPr>
              <w:t>“</w:t>
            </w:r>
            <w:r w:rsidR="00D61B95">
              <w:rPr>
                <w:rFonts w:ascii="Times" w:hAnsi="Times" w:cstheme="minorHAnsi"/>
                <w:color w:val="FF0000"/>
                <w:sz w:val="24"/>
                <w:szCs w:val="24"/>
              </w:rPr>
              <w:t>what I heard you say was…</w:t>
            </w:r>
            <w:r w:rsidR="008F7636">
              <w:rPr>
                <w:rFonts w:ascii="Times" w:hAnsi="Times" w:cstheme="minorHAnsi"/>
                <w:color w:val="FF0000"/>
                <w:sz w:val="24"/>
                <w:szCs w:val="24"/>
              </w:rPr>
              <w:t>”</w:t>
            </w:r>
            <w:r w:rsidR="00D61B95">
              <w:rPr>
                <w:rFonts w:ascii="Times" w:hAnsi="Times" w:cstheme="minorHAnsi"/>
                <w:color w:val="FF0000"/>
                <w:sz w:val="24"/>
                <w:szCs w:val="24"/>
              </w:rPr>
              <w:t xml:space="preserve"> to really understand what their partners are telling them.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9E585D" w:rsidRDefault="00D61B95" w:rsidP="0076135E">
            <w:pPr>
              <w:spacing w:line="240" w:lineRule="auto"/>
              <w:rPr>
                <w:rFonts w:ascii="Times" w:hAnsi="Times" w:cstheme="minorHAnsi"/>
                <w:b/>
                <w:szCs w:val="24"/>
              </w:rPr>
            </w:pPr>
            <w:r>
              <w:rPr>
                <w:rFonts w:ascii="Times" w:hAnsi="Times" w:cstheme="minorHAnsi"/>
                <w:b/>
                <w:szCs w:val="24"/>
              </w:rPr>
              <w:t>I will explain how this activity works to the students. I will tell them that they should separate into partners, preferably one girl and one guy together, but if the logistics don’t work out two girls or two boys can work together. Person A starts out speaking. I will give person A 3 minutes on the clock to explain their response to person B.</w:t>
            </w:r>
            <w:r w:rsidR="000902D9">
              <w:rPr>
                <w:rFonts w:ascii="Times" w:hAnsi="Times" w:cstheme="minorHAnsi"/>
                <w:b/>
                <w:szCs w:val="24"/>
              </w:rPr>
              <w:t xml:space="preserve"> During that time, person B cannot talk at all. </w:t>
            </w:r>
            <w:r>
              <w:rPr>
                <w:rFonts w:ascii="Times" w:hAnsi="Times" w:cstheme="minorHAnsi"/>
                <w:b/>
                <w:szCs w:val="24"/>
              </w:rPr>
              <w:t xml:space="preserve"> When 3 minutes are up, person B will get 1 minute to explain what they heard person A saying. After the minute is up the roles will switch and we will do it again. </w:t>
            </w:r>
          </w:p>
          <w:p w:rsidR="0076135E" w:rsidRPr="0076135E" w:rsidRDefault="009E585D" w:rsidP="0076135E">
            <w:pPr>
              <w:spacing w:line="240" w:lineRule="auto"/>
              <w:rPr>
                <w:rFonts w:ascii="Times" w:hAnsi="Times" w:cstheme="minorHAnsi"/>
                <w:b/>
                <w:szCs w:val="24"/>
              </w:rPr>
            </w:pPr>
            <w:r>
              <w:rPr>
                <w:rFonts w:ascii="Times" w:hAnsi="Times" w:cstheme="minorHAnsi"/>
                <w:b/>
                <w:szCs w:val="24"/>
              </w:rPr>
              <w:t xml:space="preserve">The importance of this activity lies in the fact that when one person is talking, the other is forced to be listening. This gives students a chance to be heard and promotes students actually listening and understanding the other side of an argument. Especially with a topic like this one, student conversation can get heated and become a yelling fest. With this activity students might actually gain some insight into the opposite sex’s needs and wants. Also, what is really cool about this lesson is that in the Wife of Bath’s Tale, the woman wants to be listened to.  So, the students are practicing what the story (and they ended up saying this too) </w:t>
            </w:r>
            <w:proofErr w:type="gramStart"/>
            <w:r>
              <w:rPr>
                <w:rFonts w:ascii="Times" w:hAnsi="Times" w:cstheme="minorHAnsi"/>
                <w:b/>
                <w:szCs w:val="24"/>
              </w:rPr>
              <w:t>preach</w:t>
            </w:r>
            <w:proofErr w:type="gramEnd"/>
            <w:r>
              <w:rPr>
                <w:rFonts w:ascii="Times" w:hAnsi="Times" w:cstheme="minorHAnsi"/>
                <w:b/>
                <w:szCs w:val="24"/>
              </w:rPr>
              <w:t xml:space="preserve">. </w:t>
            </w:r>
          </w:p>
          <w:p w:rsidR="00D61B95" w:rsidRDefault="00D61B95" w:rsidP="00D61B95">
            <w:pPr>
              <w:spacing w:line="240" w:lineRule="auto"/>
              <w:rPr>
                <w:rFonts w:ascii="Times" w:hAnsi="Times" w:cstheme="minorHAnsi"/>
                <w:b/>
                <w:sz w:val="24"/>
                <w:szCs w:val="24"/>
              </w:rPr>
            </w:pPr>
            <w:r>
              <w:rPr>
                <w:rFonts w:ascii="Times" w:hAnsi="Times" w:cstheme="minorHAnsi"/>
                <w:b/>
                <w:sz w:val="24"/>
                <w:szCs w:val="24"/>
              </w:rPr>
              <w:t>Transition to Small Group</w:t>
            </w:r>
            <w:r w:rsidR="0076135E" w:rsidRPr="001F5C6A">
              <w:rPr>
                <w:rFonts w:ascii="Times" w:hAnsi="Times" w:cstheme="minorHAnsi"/>
                <w:b/>
                <w:sz w:val="24"/>
                <w:szCs w:val="24"/>
              </w:rPr>
              <w:t xml:space="preserve"> Practice</w:t>
            </w:r>
            <w:r w:rsidR="0076135E">
              <w:rPr>
                <w:rFonts w:ascii="Times" w:hAnsi="Times" w:cstheme="minorHAnsi"/>
                <w:b/>
                <w:sz w:val="24"/>
                <w:szCs w:val="24"/>
              </w:rPr>
              <w:t xml:space="preserve">: </w:t>
            </w:r>
          </w:p>
          <w:p w:rsidR="00D61B95" w:rsidRDefault="00D61B95" w:rsidP="00D61B95">
            <w:pPr>
              <w:spacing w:line="240" w:lineRule="auto"/>
              <w:rPr>
                <w:rFonts w:ascii="Times" w:hAnsi="Times" w:cstheme="minorHAnsi"/>
                <w:sz w:val="24"/>
                <w:szCs w:val="24"/>
              </w:rPr>
            </w:pPr>
            <w:r>
              <w:rPr>
                <w:rFonts w:ascii="Times" w:hAnsi="Times" w:cstheme="minorHAnsi"/>
                <w:b/>
                <w:sz w:val="24"/>
                <w:szCs w:val="24"/>
              </w:rPr>
              <w:t xml:space="preserve">When the students have completed the </w:t>
            </w:r>
            <w:r w:rsidR="008F7636">
              <w:rPr>
                <w:rFonts w:ascii="Times" w:hAnsi="Times" w:cstheme="minorHAnsi"/>
                <w:b/>
                <w:sz w:val="24"/>
                <w:szCs w:val="24"/>
              </w:rPr>
              <w:t>“</w:t>
            </w:r>
            <w:r>
              <w:rPr>
                <w:rFonts w:ascii="Times" w:hAnsi="Times" w:cstheme="minorHAnsi"/>
                <w:b/>
                <w:sz w:val="24"/>
                <w:szCs w:val="24"/>
              </w:rPr>
              <w:t>What I heard you say…</w:t>
            </w:r>
            <w:r w:rsidR="008F7636">
              <w:rPr>
                <w:rFonts w:ascii="Times" w:hAnsi="Times" w:cstheme="minorHAnsi"/>
                <w:b/>
                <w:sz w:val="24"/>
                <w:szCs w:val="24"/>
              </w:rPr>
              <w:t>”</w:t>
            </w:r>
            <w:r>
              <w:rPr>
                <w:rFonts w:ascii="Times" w:hAnsi="Times" w:cstheme="minorHAnsi"/>
                <w:b/>
                <w:sz w:val="24"/>
                <w:szCs w:val="24"/>
              </w:rPr>
              <w:t xml:space="preserve"> activity, they will create a Venn diagram of the similarities and differences between what women want and what men want. They will still be working with their partners at this point. </w:t>
            </w:r>
            <w:r w:rsidR="009E585D">
              <w:rPr>
                <w:rFonts w:ascii="Times" w:hAnsi="Times" w:cstheme="minorHAnsi"/>
                <w:b/>
                <w:sz w:val="24"/>
                <w:szCs w:val="24"/>
              </w:rPr>
              <w:t xml:space="preserve">The purpose of the </w:t>
            </w:r>
            <w:proofErr w:type="spellStart"/>
            <w:r w:rsidR="009E585D">
              <w:rPr>
                <w:rFonts w:ascii="Times" w:hAnsi="Times" w:cstheme="minorHAnsi"/>
                <w:b/>
                <w:sz w:val="24"/>
                <w:szCs w:val="24"/>
              </w:rPr>
              <w:t>venn</w:t>
            </w:r>
            <w:proofErr w:type="spellEnd"/>
            <w:r w:rsidR="009E585D">
              <w:rPr>
                <w:rFonts w:ascii="Times" w:hAnsi="Times" w:cstheme="minorHAnsi"/>
                <w:b/>
                <w:sz w:val="24"/>
                <w:szCs w:val="24"/>
              </w:rPr>
              <w:t xml:space="preserve"> diagram is to be able to look at the difference between what men want and what women want, and hopefully be able to see that they pretty much want the same things. </w:t>
            </w:r>
          </w:p>
          <w:p w:rsidR="00D61B95" w:rsidRDefault="0076135E" w:rsidP="00D61B95">
            <w:pPr>
              <w:spacing w:line="240" w:lineRule="auto"/>
              <w:rPr>
                <w:rFonts w:ascii="Times" w:hAnsi="Times" w:cstheme="minorHAnsi"/>
                <w:b/>
                <w:sz w:val="24"/>
                <w:szCs w:val="24"/>
              </w:rPr>
            </w:pPr>
            <w:r>
              <w:rPr>
                <w:rFonts w:ascii="Times" w:hAnsi="Times" w:cstheme="minorHAnsi"/>
                <w:b/>
                <w:sz w:val="24"/>
                <w:szCs w:val="24"/>
              </w:rPr>
              <w:t xml:space="preserve">Transition to Independent Practice and Conferencing:  </w:t>
            </w:r>
          </w:p>
          <w:p w:rsidR="0076135E" w:rsidRPr="0076135E" w:rsidRDefault="00D61B95" w:rsidP="00D61B95">
            <w:pPr>
              <w:spacing w:line="240" w:lineRule="auto"/>
              <w:rPr>
                <w:rFonts w:ascii="Times" w:hAnsi="Times" w:cstheme="minorHAnsi"/>
                <w:color w:val="FF0000"/>
                <w:sz w:val="24"/>
                <w:szCs w:val="24"/>
              </w:rPr>
            </w:pPr>
            <w:r>
              <w:rPr>
                <w:rFonts w:ascii="Times" w:hAnsi="Times" w:cstheme="minorHAnsi"/>
                <w:b/>
                <w:sz w:val="24"/>
                <w:szCs w:val="24"/>
              </w:rPr>
              <w:t xml:space="preserve">Once students have finished with their individual </w:t>
            </w:r>
            <w:r w:rsidR="008F7636">
              <w:rPr>
                <w:rFonts w:ascii="Times" w:hAnsi="Times" w:cstheme="minorHAnsi"/>
                <w:b/>
                <w:sz w:val="24"/>
                <w:szCs w:val="24"/>
              </w:rPr>
              <w:t>Venn Diagrams, we will transition to a group discussion where I will have a big Venn diagram drawn on the board and all the students will contribute their individual answers to the group Venn Diagram.</w:t>
            </w:r>
            <w:r w:rsidR="009E585D">
              <w:rPr>
                <w:rFonts w:ascii="Times" w:hAnsi="Times" w:cstheme="minorHAnsi"/>
                <w:b/>
                <w:sz w:val="24"/>
                <w:szCs w:val="24"/>
              </w:rPr>
              <w:t xml:space="preserve"> This way, students can see what their peers have come up with and perhaps will be </w:t>
            </w:r>
            <w:proofErr w:type="spellStart"/>
            <w:r w:rsidR="009E585D">
              <w:rPr>
                <w:rFonts w:ascii="Times" w:hAnsi="Times" w:cstheme="minorHAnsi"/>
                <w:b/>
                <w:sz w:val="24"/>
                <w:szCs w:val="24"/>
              </w:rPr>
              <w:t>scaffolded</w:t>
            </w:r>
            <w:proofErr w:type="spellEnd"/>
            <w:r w:rsidR="009E585D">
              <w:rPr>
                <w:rFonts w:ascii="Times" w:hAnsi="Times" w:cstheme="minorHAnsi"/>
                <w:b/>
                <w:sz w:val="24"/>
                <w:szCs w:val="24"/>
              </w:rPr>
              <w:t xml:space="preserve"> by answers their peers found that they did not. </w:t>
            </w:r>
          </w:p>
          <w:p w:rsidR="008F7636"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8F7636" w:rsidRDefault="008F7636" w:rsidP="0076135E">
            <w:pPr>
              <w:spacing w:line="240" w:lineRule="auto"/>
              <w:rPr>
                <w:rFonts w:ascii="Times" w:hAnsi="Times" w:cstheme="minorHAnsi"/>
                <w:b/>
                <w:szCs w:val="24"/>
              </w:rPr>
            </w:pPr>
            <w:r>
              <w:rPr>
                <w:rFonts w:ascii="Times" w:hAnsi="Times" w:cstheme="minorHAnsi"/>
                <w:b/>
                <w:szCs w:val="24"/>
              </w:rPr>
              <w:t xml:space="preserve">To close, I will explain that the Wife of Bath’s Tale is all about what women want and what men want. I will talk about how we just demonstrated how these issues are still at large today. I will ask the students if they think the opposite gender’s demands are reasonable. I will also ask if this activity gave them more insight into the opposite gender’s point of view.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457E68"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9E585D" w:rsidRPr="00457E68">
              <w:rPr>
                <w:rFonts w:ascii="Times" w:hAnsi="Times"/>
                <w:i/>
                <w:sz w:val="18"/>
              </w:rPr>
            </w:r>
            <w:r w:rsidR="00457E68"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457E68" w:rsidRPr="00C70447">
              <w:rPr>
                <w:rFonts w:ascii="Times" w:hAnsi="Times"/>
                <w:i/>
                <w:sz w:val="18"/>
              </w:rPr>
              <w:fldChar w:fldCharType="end"/>
            </w:r>
            <w:bookmarkEnd w:id="7"/>
          </w:p>
          <w:p w:rsidR="0076135E" w:rsidRPr="001668AB" w:rsidRDefault="00457E68" w:rsidP="0076135E">
            <w:pPr>
              <w:spacing w:line="240" w:lineRule="auto"/>
              <w:contextualSpacing/>
              <w:rPr>
                <w:rFonts w:ascii="Times" w:hAnsi="Times"/>
                <w:color w:val="0000FF"/>
                <w:sz w:val="22"/>
                <w:szCs w:val="16"/>
              </w:rPr>
            </w:pPr>
            <w:r w:rsidRPr="001668AB">
              <w:rPr>
                <w:rFonts w:ascii="Times" w:hAnsi="Times" w:cs="Times New Roman"/>
                <w:sz w:val="18"/>
                <w:szCs w:val="24"/>
              </w:rPr>
              <w:fldChar w:fldCharType="begin">
                <w:ffData>
                  <w:name w:val="Check45"/>
                  <w:enabled/>
                  <w:calcOnExit w:val="0"/>
                  <w:checkBox>
                    <w:sizeAuto/>
                    <w:default w:val="0"/>
                  </w:checkBox>
                </w:ffData>
              </w:fldChar>
            </w:r>
            <w:bookmarkStart w:id="8" w:name="Check45"/>
            <w:r w:rsidR="0076135E" w:rsidRPr="001668AB">
              <w:rPr>
                <w:rFonts w:ascii="Times" w:hAnsi="Times" w:cs="Times New Roman"/>
                <w:sz w:val="18"/>
                <w:szCs w:val="24"/>
              </w:rPr>
              <w:instrText xml:space="preserve"> FORMCHECKBOX </w:instrText>
            </w:r>
            <w:r w:rsidR="009E585D" w:rsidRPr="00457E68">
              <w:rPr>
                <w:rFonts w:ascii="Times" w:hAnsi="Times" w:cs="Times New Roman"/>
                <w:sz w:val="18"/>
                <w:szCs w:val="24"/>
              </w:rPr>
            </w:r>
            <w:r w:rsidRPr="001668AB">
              <w:rPr>
                <w:rFonts w:ascii="Times" w:hAnsi="Times" w:cs="Times New Roman"/>
                <w:sz w:val="18"/>
                <w:szCs w:val="24"/>
              </w:rPr>
              <w:fldChar w:fldCharType="end"/>
            </w:r>
            <w:bookmarkEnd w:id="8"/>
            <w:r w:rsidR="0076135E" w:rsidRPr="001668AB">
              <w:rPr>
                <w:rFonts w:ascii="Times" w:hAnsi="Times" w:cs="Times New Roman"/>
                <w:sz w:val="18"/>
                <w:szCs w:val="24"/>
              </w:rPr>
              <w:t xml:space="preserve">  </w:t>
            </w:r>
            <w:proofErr w:type="gramStart"/>
            <w:r w:rsidR="0076135E" w:rsidRPr="001668AB">
              <w:rPr>
                <w:rFonts w:ascii="Times" w:hAnsi="Times" w:cstheme="minorHAnsi"/>
                <w:sz w:val="18"/>
                <w:szCs w:val="24"/>
              </w:rPr>
              <w:t>knowledge</w:t>
            </w:r>
            <w:proofErr w:type="gramEnd"/>
            <w:r w:rsidR="0076135E" w:rsidRPr="001668AB">
              <w:rPr>
                <w:rFonts w:ascii="Times" w:hAnsi="Times" w:cstheme="minorHAnsi"/>
                <w:sz w:val="18"/>
                <w:szCs w:val="24"/>
              </w:rPr>
              <w:t xml:space="preserve"> </w:t>
            </w:r>
          </w:p>
          <w:p w:rsidR="0076135E" w:rsidRPr="00776411" w:rsidRDefault="00457E68"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0902D9">
              <w:rPr>
                <w:rFonts w:ascii="Times" w:hAnsi="Times" w:cs="Times New Roman"/>
                <w:sz w:val="18"/>
                <w:szCs w:val="24"/>
                <w:highlight w:val="yellow"/>
              </w:rPr>
              <w:instrText xml:space="preserve"> FORMCHECKBOX </w:instrText>
            </w:r>
            <w:r w:rsidR="009E585D" w:rsidRPr="00457E68">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9"/>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457E68"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7"/>
                  <w:enabled/>
                  <w:calcOnExit w:val="0"/>
                  <w:checkBox>
                    <w:sizeAuto/>
                    <w:default w:val="0"/>
                  </w:checkBox>
                </w:ffData>
              </w:fldChar>
            </w:r>
            <w:bookmarkStart w:id="10" w:name="Check47"/>
            <w:r w:rsidR="0076135E" w:rsidRPr="0076135E">
              <w:rPr>
                <w:rFonts w:ascii="Times" w:hAnsi="Times" w:cs="Times New Roman"/>
                <w:sz w:val="18"/>
                <w:szCs w:val="24"/>
              </w:rPr>
              <w:instrText xml:space="preserve"> FORMCHECKBOX </w:instrText>
            </w:r>
            <w:r w:rsidR="009E585D" w:rsidRPr="00457E68">
              <w:rPr>
                <w:rFonts w:ascii="Times" w:hAnsi="Times" w:cs="Times New Roman"/>
                <w:sz w:val="18"/>
                <w:szCs w:val="24"/>
              </w:rPr>
            </w:r>
            <w:r w:rsidRPr="0076135E">
              <w:rPr>
                <w:rFonts w:ascii="Times" w:hAnsi="Times" w:cs="Times New Roman"/>
                <w:sz w:val="18"/>
                <w:szCs w:val="24"/>
              </w:rPr>
              <w:fldChar w:fldCharType="end"/>
            </w:r>
            <w:bookmarkEnd w:id="10"/>
            <w:r w:rsidR="0076135E" w:rsidRPr="0076135E">
              <w:rPr>
                <w:rFonts w:ascii="Times" w:hAnsi="Times" w:cs="Times New Roman"/>
                <w:sz w:val="18"/>
                <w:szCs w:val="24"/>
              </w:rPr>
              <w:t xml:space="preserve">  </w:t>
            </w:r>
            <w:proofErr w:type="gramStart"/>
            <w:r w:rsidR="0076135E" w:rsidRPr="0076135E">
              <w:rPr>
                <w:rFonts w:ascii="Times" w:hAnsi="Times" w:cstheme="minorHAnsi"/>
                <w:sz w:val="18"/>
                <w:szCs w:val="24"/>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457E68"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0902D9">
              <w:rPr>
                <w:rFonts w:ascii="Times" w:hAnsi="Times" w:cs="Times New Roman"/>
                <w:sz w:val="18"/>
                <w:szCs w:val="24"/>
                <w:highlight w:val="yellow"/>
              </w:rPr>
              <w:instrText xml:space="preserve"> FORMCHECKBOX </w:instrText>
            </w:r>
            <w:r w:rsidR="009E585D" w:rsidRPr="00457E68">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1"/>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analysis</w:t>
            </w:r>
            <w:proofErr w:type="gramEnd"/>
            <w:r w:rsidR="0076135E">
              <w:rPr>
                <w:rFonts w:ascii="Times" w:hAnsi="Times" w:cstheme="minorHAnsi"/>
                <w:color w:val="0000FF"/>
                <w:sz w:val="22"/>
                <w:szCs w:val="24"/>
              </w:rPr>
              <w:t xml:space="preserve"> </w:t>
            </w:r>
          </w:p>
          <w:p w:rsidR="0076135E" w:rsidRPr="00776411" w:rsidRDefault="00457E68" w:rsidP="0076135E">
            <w:pPr>
              <w:spacing w:line="240" w:lineRule="auto"/>
              <w:contextualSpacing/>
              <w:rPr>
                <w:rFonts w:ascii="Times" w:hAnsi="Times" w:cstheme="minorHAnsi"/>
                <w:color w:val="0000FF"/>
                <w:sz w:val="22"/>
                <w:szCs w:val="24"/>
              </w:rPr>
            </w:pPr>
            <w:r w:rsidRPr="000902D9">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0902D9">
              <w:rPr>
                <w:rFonts w:ascii="Times" w:hAnsi="Times" w:cs="Times New Roman"/>
                <w:sz w:val="18"/>
                <w:szCs w:val="24"/>
                <w:highlight w:val="yellow"/>
              </w:rPr>
              <w:instrText xml:space="preserve"> FORMCHECKBOX </w:instrText>
            </w:r>
            <w:r w:rsidR="009E585D" w:rsidRPr="00457E68">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2"/>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synthesis</w:t>
            </w:r>
            <w:proofErr w:type="gramEnd"/>
            <w:r w:rsidR="0076135E">
              <w:rPr>
                <w:rFonts w:ascii="Times" w:hAnsi="Times" w:cstheme="minorHAnsi"/>
                <w:sz w:val="18"/>
                <w:szCs w:val="24"/>
              </w:rPr>
              <w:t xml:space="preserve"> </w:t>
            </w:r>
          </w:p>
          <w:p w:rsidR="0076135E" w:rsidRPr="00C70447" w:rsidRDefault="00457E68" w:rsidP="0076135E">
            <w:pPr>
              <w:spacing w:line="240" w:lineRule="auto"/>
              <w:contextualSpacing/>
              <w:rPr>
                <w:rFonts w:ascii="Times" w:hAnsi="Times"/>
                <w:i/>
                <w:sz w:val="18"/>
              </w:rPr>
            </w:pPr>
            <w:r w:rsidRPr="000902D9">
              <w:rPr>
                <w:rFonts w:ascii="Times" w:hAnsi="Times" w:cs="Times New Roman"/>
                <w:sz w:val="18"/>
                <w:szCs w:val="24"/>
                <w:highlight w:val="yellow"/>
              </w:rPr>
              <w:fldChar w:fldCharType="begin">
                <w:ffData>
                  <w:name w:val="Check50"/>
                  <w:enabled/>
                  <w:calcOnExit w:val="0"/>
                  <w:checkBox>
                    <w:sizeAuto/>
                    <w:default w:val="0"/>
                  </w:checkBox>
                </w:ffData>
              </w:fldChar>
            </w:r>
            <w:bookmarkStart w:id="13" w:name="Check50"/>
            <w:r w:rsidR="0076135E" w:rsidRPr="000902D9">
              <w:rPr>
                <w:rFonts w:ascii="Times" w:hAnsi="Times" w:cs="Times New Roman"/>
                <w:sz w:val="18"/>
                <w:szCs w:val="24"/>
                <w:highlight w:val="yellow"/>
              </w:rPr>
              <w:instrText xml:space="preserve"> FORMCHECKBOX </w:instrText>
            </w:r>
            <w:r w:rsidR="009E585D" w:rsidRPr="00457E68">
              <w:rPr>
                <w:rFonts w:ascii="Times" w:hAnsi="Times" w:cs="Times New Roman"/>
                <w:sz w:val="18"/>
                <w:szCs w:val="24"/>
                <w:highlight w:val="yellow"/>
              </w:rPr>
            </w:r>
            <w:r w:rsidRPr="000902D9">
              <w:rPr>
                <w:rFonts w:ascii="Times" w:hAnsi="Times" w:cs="Times New Roman"/>
                <w:sz w:val="18"/>
                <w:szCs w:val="24"/>
                <w:highlight w:val="yellow"/>
              </w:rPr>
              <w:fldChar w:fldCharType="end"/>
            </w:r>
            <w:bookmarkEnd w:id="13"/>
            <w:r w:rsidR="0076135E" w:rsidRPr="000902D9">
              <w:rPr>
                <w:rFonts w:ascii="Times" w:hAnsi="Times" w:cstheme="minorHAnsi"/>
                <w:sz w:val="18"/>
                <w:szCs w:val="24"/>
                <w:highlight w:val="yellow"/>
              </w:rPr>
              <w:t xml:space="preserve">  </w:t>
            </w:r>
            <w:proofErr w:type="gramStart"/>
            <w:r w:rsidR="0076135E" w:rsidRPr="000902D9">
              <w:rPr>
                <w:rFonts w:ascii="Times" w:hAnsi="Times" w:cstheme="minorHAnsi"/>
                <w:sz w:val="18"/>
                <w:szCs w:val="24"/>
                <w:highlight w:val="yellow"/>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457E68" w:rsidP="0076135E">
            <w:pPr>
              <w:spacing w:line="240" w:lineRule="auto"/>
              <w:contextualSpacing/>
              <w:rPr>
                <w:rFonts w:ascii="Times" w:hAnsi="Times"/>
                <w:color w:val="0000FF"/>
                <w:sz w:val="22"/>
              </w:rPr>
            </w:pPr>
            <w:r w:rsidRPr="000902D9">
              <w:rPr>
                <w:rFonts w:ascii="Times" w:hAnsi="Times"/>
                <w:sz w:val="18"/>
                <w:highlight w:val="yellow"/>
              </w:rPr>
              <w:fldChar w:fldCharType="begin">
                <w:ffData>
                  <w:name w:val="Check2"/>
                  <w:enabled/>
                  <w:calcOnExit w:val="0"/>
                  <w:checkBox>
                    <w:sizeAuto/>
                    <w:default w:val="0"/>
                  </w:checkBox>
                </w:ffData>
              </w:fldChar>
            </w:r>
            <w:r w:rsidR="0076135E" w:rsidRPr="000902D9">
              <w:rPr>
                <w:rFonts w:ascii="Times" w:hAnsi="Times"/>
                <w:sz w:val="18"/>
                <w:highlight w:val="yellow"/>
              </w:rPr>
              <w:instrText xml:space="preserve"> FORMCHECKBOX </w:instrText>
            </w:r>
            <w:r w:rsidR="009E585D" w:rsidRPr="00457E68">
              <w:rPr>
                <w:rFonts w:ascii="Times" w:hAnsi="Times"/>
                <w:sz w:val="18"/>
                <w:highlight w:val="yellow"/>
              </w:rPr>
            </w:r>
            <w:r w:rsidRPr="000902D9">
              <w:rPr>
                <w:rFonts w:ascii="Times" w:hAnsi="Times"/>
                <w:sz w:val="18"/>
                <w:highlight w:val="yellow"/>
              </w:rPr>
              <w:fldChar w:fldCharType="end"/>
            </w:r>
            <w:r w:rsidR="0076135E" w:rsidRPr="000902D9">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457E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457E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457E68"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457E68"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E585D" w:rsidRPr="00457E68">
              <w:rPr>
                <w:rFonts w:ascii="Times" w:hAnsi="Times"/>
                <w:sz w:val="18"/>
              </w:rPr>
            </w:r>
            <w:r w:rsidRPr="0076135E">
              <w:rPr>
                <w:rFonts w:ascii="Times" w:hAnsi="Times"/>
                <w:sz w:val="18"/>
              </w:rPr>
              <w:fldChar w:fldCharType="end"/>
            </w:r>
            <w:r w:rsidR="0076135E" w:rsidRPr="0076135E">
              <w:rPr>
                <w:rFonts w:ascii="Times" w:hAnsi="Times"/>
                <w:sz w:val="18"/>
              </w:rPr>
              <w:t xml:space="preserve"> Teacher Observe </w:t>
            </w:r>
          </w:p>
          <w:p w:rsidR="0076135E" w:rsidRPr="00C70447" w:rsidRDefault="00457E68" w:rsidP="0076135E">
            <w:pPr>
              <w:spacing w:line="240" w:lineRule="auto"/>
              <w:contextualSpacing/>
              <w:rPr>
                <w:rFonts w:ascii="Times" w:hAnsi="Times"/>
                <w:sz w:val="18"/>
              </w:rPr>
            </w:pPr>
            <w:r w:rsidRPr="000902D9">
              <w:rPr>
                <w:rFonts w:ascii="Times" w:hAnsi="Times"/>
                <w:sz w:val="18"/>
                <w:highlight w:val="yellow"/>
              </w:rPr>
              <w:fldChar w:fldCharType="begin">
                <w:ffData>
                  <w:name w:val="Check2"/>
                  <w:enabled/>
                  <w:calcOnExit w:val="0"/>
                  <w:checkBox>
                    <w:sizeAuto/>
                    <w:default w:val="0"/>
                  </w:checkBox>
                </w:ffData>
              </w:fldChar>
            </w:r>
            <w:r w:rsidR="0076135E" w:rsidRPr="000902D9">
              <w:rPr>
                <w:rFonts w:ascii="Times" w:hAnsi="Times"/>
                <w:sz w:val="18"/>
                <w:highlight w:val="yellow"/>
              </w:rPr>
              <w:instrText xml:space="preserve"> FORMCHECKBOX </w:instrText>
            </w:r>
            <w:r w:rsidR="009E585D" w:rsidRPr="00457E68">
              <w:rPr>
                <w:rFonts w:ascii="Times" w:hAnsi="Times"/>
                <w:sz w:val="18"/>
                <w:highlight w:val="yellow"/>
              </w:rPr>
            </w:r>
            <w:r w:rsidRPr="000902D9">
              <w:rPr>
                <w:rFonts w:ascii="Times" w:hAnsi="Times"/>
                <w:sz w:val="18"/>
                <w:highlight w:val="yellow"/>
              </w:rPr>
              <w:fldChar w:fldCharType="end"/>
            </w:r>
            <w:r w:rsidR="0076135E" w:rsidRPr="000902D9">
              <w:rPr>
                <w:rFonts w:ascii="Times" w:hAnsi="Times"/>
                <w:sz w:val="18"/>
                <w:highlight w:val="yellow"/>
              </w:rPr>
              <w:t xml:space="preserve"> Listened to conversations</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457E68"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9E585D" w:rsidRPr="00457E68">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457E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457E68"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E585D" w:rsidRPr="00457E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9E585D" w:rsidRPr="00457E68">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r w:rsidR="00B73080">
              <w:rPr>
                <w:rFonts w:ascii="Times" w:hAnsi="Times"/>
                <w:sz w:val="22"/>
                <w:szCs w:val="18"/>
              </w:rPr>
              <w:t xml:space="preserve">I think this lesson went really well, but I ran out of time so the students didn’t get to share their work with the group. Originally, I thought I would have </w:t>
            </w:r>
            <w:r w:rsidR="006971BE">
              <w:rPr>
                <w:rFonts w:ascii="Times" w:hAnsi="Times"/>
                <w:sz w:val="22"/>
                <w:szCs w:val="18"/>
              </w:rPr>
              <w:t>the whole period, and if I did,</w:t>
            </w:r>
            <w:r w:rsidR="00B73080">
              <w:rPr>
                <w:rFonts w:ascii="Times" w:hAnsi="Times"/>
                <w:sz w:val="22"/>
                <w:szCs w:val="18"/>
              </w:rPr>
              <w:t xml:space="preserve"> I would have been able to finish, but I should have paid more attention to the time</w:t>
            </w:r>
            <w:r w:rsidR="006971BE">
              <w:rPr>
                <w:rFonts w:ascii="Times" w:hAnsi="Times"/>
                <w:sz w:val="22"/>
                <w:szCs w:val="18"/>
              </w:rPr>
              <w:t xml:space="preserve">. I felt like I couldn’t asses during class, and I couldn’t lend myself to the students as a resource, but I did feel like they really enjoyed the work they were doing. There were a couple of students, of course, that were not as enthusiastic as I had hoped, but for the most part, my knowledge that adolescent students really like to talk about 1. </w:t>
            </w:r>
            <w:proofErr w:type="gramStart"/>
            <w:r w:rsidR="006971BE">
              <w:rPr>
                <w:rFonts w:ascii="Times" w:hAnsi="Times"/>
                <w:sz w:val="22"/>
                <w:szCs w:val="18"/>
              </w:rPr>
              <w:t>themselves</w:t>
            </w:r>
            <w:proofErr w:type="gramEnd"/>
            <w:r w:rsidR="006971BE">
              <w:rPr>
                <w:rFonts w:ascii="Times" w:hAnsi="Times"/>
                <w:sz w:val="22"/>
                <w:szCs w:val="18"/>
              </w:rPr>
              <w:t xml:space="preserve"> and 2. social injustices paid off. </w:t>
            </w:r>
          </w:p>
        </w:tc>
      </w:tr>
    </w:tbl>
    <w:p w:rsidR="00292593" w:rsidRDefault="00292593"/>
    <w:sectPr w:rsidR="00292593"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902D9"/>
    <w:rsid w:val="000B35C8"/>
    <w:rsid w:val="00292593"/>
    <w:rsid w:val="002E0CA9"/>
    <w:rsid w:val="00457E68"/>
    <w:rsid w:val="006971BE"/>
    <w:rsid w:val="0076135E"/>
    <w:rsid w:val="008F7636"/>
    <w:rsid w:val="009A1B2D"/>
    <w:rsid w:val="009C28A8"/>
    <w:rsid w:val="009E585D"/>
    <w:rsid w:val="00B73080"/>
    <w:rsid w:val="00D61B95"/>
    <w:rsid w:val="00E33070"/>
    <w:rsid w:val="00F55CE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1154</Words>
  <Characters>6578</Characters>
  <Application>Microsoft Macintosh Word</Application>
  <DocSecurity>0</DocSecurity>
  <Lines>54</Lines>
  <Paragraphs>13</Paragraphs>
  <ScaleCrop>false</ScaleCrop>
  <Company>Butler University</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3</cp:revision>
  <dcterms:created xsi:type="dcterms:W3CDTF">2013-11-14T16:12:00Z</dcterms:created>
  <dcterms:modified xsi:type="dcterms:W3CDTF">2013-12-13T02:02:00Z</dcterms:modified>
</cp:coreProperties>
</file>